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349C" w14:textId="6E523337" w:rsidR="005A624D" w:rsidRPr="00FE1F03" w:rsidRDefault="005A624D" w:rsidP="005A624D">
      <w:pPr>
        <w:rPr>
          <w:rFonts w:ascii="Calibri" w:hAnsi="Calibri"/>
          <w:b/>
          <w:bCs/>
          <w:sz w:val="36"/>
          <w:szCs w:val="28"/>
        </w:rPr>
      </w:pPr>
      <w:r w:rsidRPr="00FE1F03">
        <w:rPr>
          <w:rFonts w:ascii="Calibri" w:hAnsi="Calibri"/>
          <w:b/>
          <w:bCs/>
          <w:sz w:val="36"/>
          <w:szCs w:val="28"/>
        </w:rPr>
        <w:t>20</w:t>
      </w:r>
      <w:r w:rsidR="00A26AA5">
        <w:rPr>
          <w:rFonts w:ascii="Calibri" w:hAnsi="Calibri"/>
          <w:b/>
          <w:bCs/>
          <w:sz w:val="36"/>
          <w:szCs w:val="28"/>
        </w:rPr>
        <w:t>2</w:t>
      </w:r>
      <w:r w:rsidR="003213B0">
        <w:rPr>
          <w:rFonts w:ascii="Calibri" w:hAnsi="Calibri"/>
          <w:b/>
          <w:bCs/>
          <w:sz w:val="36"/>
          <w:szCs w:val="28"/>
        </w:rPr>
        <w:t>1</w:t>
      </w:r>
      <w:r w:rsidRPr="00FE1F03">
        <w:rPr>
          <w:rFonts w:ascii="Calibri" w:hAnsi="Calibri"/>
          <w:b/>
          <w:bCs/>
          <w:sz w:val="36"/>
          <w:szCs w:val="28"/>
        </w:rPr>
        <w:t xml:space="preserve"> Partners in Watershed Management Grants</w:t>
      </w:r>
    </w:p>
    <w:p w14:paraId="56FBECFB" w14:textId="77777777" w:rsidR="005A624D" w:rsidRPr="00FE1F03" w:rsidRDefault="005A624D" w:rsidP="005A624D">
      <w:pPr>
        <w:rPr>
          <w:rFonts w:ascii="Calibri" w:hAnsi="Calibri"/>
          <w:b/>
          <w:bCs/>
        </w:rPr>
      </w:pPr>
    </w:p>
    <w:p w14:paraId="19BF4EC0" w14:textId="1731E82C"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110F58">
        <w:rPr>
          <w:rFonts w:ascii="Calibri" w:hAnsi="Calibri"/>
          <w:b/>
          <w:color w:val="72CCD2"/>
          <w:sz w:val="40"/>
        </w:rPr>
        <w:t>1 Manure Application Tools for Small/Hobby Farms</w:t>
      </w:r>
    </w:p>
    <w:p w14:paraId="5B3CCF00" w14:textId="338254A6" w:rsidR="00CF1EFE" w:rsidRDefault="00CF1EFE" w:rsidP="00CF1EFE">
      <w:pPr>
        <w:tabs>
          <w:tab w:val="left" w:pos="1890"/>
        </w:tabs>
        <w:rPr>
          <w:rFonts w:ascii="Calibri" w:hAnsi="Calibri"/>
          <w:b/>
          <w:sz w:val="22"/>
        </w:rPr>
      </w:pPr>
      <w:r w:rsidRPr="00524419">
        <w:rPr>
          <w:rFonts w:ascii="Calibri" w:hAnsi="Calibri"/>
          <w:b/>
          <w:sz w:val="22"/>
        </w:rPr>
        <w:t>Applicant</w:t>
      </w:r>
      <w:r w:rsidR="00DD5E54">
        <w:rPr>
          <w:rFonts w:ascii="Calibri" w:hAnsi="Calibri"/>
          <w:b/>
          <w:sz w:val="22"/>
        </w:rPr>
        <w:t xml:space="preserve">    </w:t>
      </w:r>
      <w:r w:rsidR="00DD5E54">
        <w:rPr>
          <w:rFonts w:ascii="Calibri" w:hAnsi="Calibri"/>
          <w:b/>
          <w:sz w:val="22"/>
        </w:rPr>
        <w:tab/>
      </w:r>
      <w:r w:rsidR="00110F58">
        <w:rPr>
          <w:rFonts w:ascii="Calibri" w:hAnsi="Calibri"/>
          <w:b/>
          <w:sz w:val="22"/>
        </w:rPr>
        <w:t>Ashland SWCD</w:t>
      </w:r>
    </w:p>
    <w:p w14:paraId="46DE1621" w14:textId="6E07AD65" w:rsidR="0009222C" w:rsidRPr="00524419" w:rsidRDefault="0009222C" w:rsidP="00CF1EFE">
      <w:pPr>
        <w:tabs>
          <w:tab w:val="left" w:pos="1890"/>
        </w:tabs>
        <w:rPr>
          <w:rFonts w:ascii="Calibri" w:hAnsi="Calibri"/>
          <w:sz w:val="22"/>
        </w:rPr>
      </w:pPr>
      <w:r>
        <w:rPr>
          <w:rFonts w:ascii="Calibri" w:hAnsi="Calibri"/>
          <w:b/>
          <w:sz w:val="22"/>
        </w:rPr>
        <w:t>County</w:t>
      </w:r>
      <w:r>
        <w:rPr>
          <w:rFonts w:ascii="Calibri" w:hAnsi="Calibri"/>
          <w:b/>
          <w:sz w:val="22"/>
        </w:rPr>
        <w:tab/>
      </w:r>
      <w:r w:rsidR="00110F58">
        <w:rPr>
          <w:rFonts w:ascii="Calibri" w:hAnsi="Calibri"/>
          <w:b/>
          <w:sz w:val="22"/>
        </w:rPr>
        <w:t xml:space="preserve">Ashland </w:t>
      </w:r>
    </w:p>
    <w:p w14:paraId="5103D5BD" w14:textId="327805AE" w:rsidR="00CF1EFE" w:rsidRDefault="00CF1EFE" w:rsidP="00CF1EFE">
      <w:pPr>
        <w:tabs>
          <w:tab w:val="left" w:pos="1890"/>
        </w:tabs>
        <w:rPr>
          <w:rFonts w:ascii="Calibri" w:hAnsi="Calibri"/>
          <w:sz w:val="22"/>
        </w:rPr>
      </w:pPr>
      <w:r w:rsidRPr="00020501">
        <w:rPr>
          <w:rFonts w:ascii="Calibri" w:hAnsi="Calibri"/>
          <w:b/>
          <w:sz w:val="22"/>
        </w:rPr>
        <w:t>Total Project Cost</w:t>
      </w:r>
      <w:r w:rsidRPr="00A26AA5">
        <w:rPr>
          <w:rFonts w:ascii="Calibri" w:hAnsi="Calibri"/>
          <w:b/>
          <w:sz w:val="22"/>
        </w:rPr>
        <w:tab/>
      </w:r>
      <w:r w:rsidR="00852E31" w:rsidRPr="00A26AA5">
        <w:rPr>
          <w:rFonts w:ascii="Calibri" w:hAnsi="Calibri"/>
          <w:sz w:val="22"/>
        </w:rPr>
        <w:t>$</w:t>
      </w:r>
      <w:r w:rsidR="00110F58">
        <w:rPr>
          <w:rFonts w:ascii="Calibri" w:hAnsi="Calibri"/>
          <w:sz w:val="22"/>
        </w:rPr>
        <w:t>9,050.00</w:t>
      </w:r>
    </w:p>
    <w:p w14:paraId="1B2BA721" w14:textId="4EC9DC64" w:rsidR="00665797" w:rsidRPr="00524419" w:rsidRDefault="00665797" w:rsidP="00CF1EFE">
      <w:pPr>
        <w:tabs>
          <w:tab w:val="left" w:pos="1890"/>
        </w:tabs>
        <w:rPr>
          <w:rFonts w:ascii="Calibri" w:hAnsi="Calibri"/>
          <w:sz w:val="22"/>
        </w:rPr>
      </w:pPr>
      <w:r w:rsidRPr="00665797">
        <w:rPr>
          <w:rFonts w:ascii="Calibri" w:hAnsi="Calibri"/>
          <w:b/>
          <w:sz w:val="22"/>
        </w:rPr>
        <w:t>Requested Grant</w:t>
      </w:r>
      <w:r>
        <w:rPr>
          <w:rFonts w:ascii="Calibri" w:hAnsi="Calibri"/>
          <w:sz w:val="22"/>
        </w:rPr>
        <w:tab/>
        <w:t>$</w:t>
      </w:r>
      <w:r w:rsidR="00110F58">
        <w:rPr>
          <w:rFonts w:ascii="Calibri" w:hAnsi="Calibri"/>
          <w:sz w:val="22"/>
        </w:rPr>
        <w:t>6,650.00</w:t>
      </w:r>
    </w:p>
    <w:p w14:paraId="74B74CF1" w14:textId="55CD40D7" w:rsidR="00CF1EFE" w:rsidRPr="00524419" w:rsidRDefault="00665797" w:rsidP="00CF1EFE">
      <w:pPr>
        <w:tabs>
          <w:tab w:val="left" w:pos="1890"/>
        </w:tabs>
        <w:rPr>
          <w:rFonts w:ascii="Calibri" w:hAnsi="Calibri"/>
          <w:sz w:val="22"/>
        </w:rPr>
      </w:pPr>
      <w:r w:rsidRPr="00EB4E4F">
        <w:rPr>
          <w:rFonts w:ascii="Calibri" w:hAnsi="Calibri"/>
          <w:b/>
          <w:sz w:val="22"/>
        </w:rPr>
        <w:t>Approved</w:t>
      </w:r>
      <w:r w:rsidR="00CF1EFE" w:rsidRPr="00EB4E4F">
        <w:rPr>
          <w:rFonts w:ascii="Calibri" w:hAnsi="Calibri"/>
          <w:b/>
          <w:sz w:val="22"/>
        </w:rPr>
        <w:t xml:space="preserve"> Grant</w:t>
      </w:r>
      <w:r w:rsidR="00CF1EFE" w:rsidRPr="00524419">
        <w:rPr>
          <w:rFonts w:ascii="Calibri" w:hAnsi="Calibri"/>
          <w:b/>
          <w:sz w:val="22"/>
        </w:rPr>
        <w:tab/>
      </w:r>
      <w:r w:rsidR="00CF1EFE">
        <w:rPr>
          <w:rFonts w:ascii="Calibri" w:hAnsi="Calibri"/>
          <w:sz w:val="22"/>
        </w:rPr>
        <w:t>$</w:t>
      </w:r>
      <w:r w:rsidR="00110F58">
        <w:rPr>
          <w:rFonts w:ascii="Calibri" w:hAnsi="Calibri"/>
          <w:sz w:val="22"/>
        </w:rPr>
        <w:t>6,000.00</w:t>
      </w:r>
    </w:p>
    <w:p w14:paraId="370F9CFB" w14:textId="77777777" w:rsidR="00CF1EFE" w:rsidRPr="00FE1F03" w:rsidRDefault="00CF1EFE" w:rsidP="00CF1EFE">
      <w:pPr>
        <w:rPr>
          <w:rFonts w:ascii="Calibri" w:hAnsi="Calibri"/>
          <w:bCs/>
          <w:sz w:val="22"/>
        </w:rPr>
      </w:pPr>
    </w:p>
    <w:p w14:paraId="6D062485" w14:textId="4D87EBC0" w:rsidR="00CF1EFE" w:rsidRDefault="00CF1EFE" w:rsidP="00CF1EFE">
      <w:pPr>
        <w:rPr>
          <w:rFonts w:ascii="Calibri" w:hAnsi="Calibri"/>
          <w:b/>
          <w:bCs/>
          <w:sz w:val="22"/>
        </w:rPr>
      </w:pPr>
      <w:r w:rsidRPr="00020501">
        <w:rPr>
          <w:rFonts w:ascii="Calibri" w:hAnsi="Calibri"/>
          <w:b/>
          <w:bCs/>
          <w:sz w:val="22"/>
        </w:rPr>
        <w:t>PROJECT DESCRIPTION</w:t>
      </w:r>
    </w:p>
    <w:p w14:paraId="23389EE9" w14:textId="77777777" w:rsidR="00110F58" w:rsidRDefault="00110F58" w:rsidP="00110F58">
      <w:pPr>
        <w:rPr>
          <w:sz w:val="22"/>
        </w:rPr>
      </w:pPr>
    </w:p>
    <w:p w14:paraId="3D456856" w14:textId="778E2544" w:rsidR="00110F58" w:rsidRPr="00110F58" w:rsidRDefault="00110F58" w:rsidP="00110F58">
      <w:pPr>
        <w:rPr>
          <w:rFonts w:ascii="Calibri" w:hAnsi="Calibri"/>
          <w:sz w:val="22"/>
        </w:rPr>
      </w:pPr>
      <w:r w:rsidRPr="00110F58">
        <w:rPr>
          <w:rFonts w:ascii="Calibri" w:hAnsi="Calibri"/>
          <w:sz w:val="22"/>
        </w:rPr>
        <w:t xml:space="preserve">Ashland SWCD is proposing to purchase a small manure spreader and transport trailer to be used throughout Ashland, Holmes, and Richland Counties (within MWCD’s jurisdictional area). The manure spreader would be made available to farmers to rent </w:t>
      </w:r>
      <w:proofErr w:type="gramStart"/>
      <w:r w:rsidRPr="00110F58">
        <w:rPr>
          <w:rFonts w:ascii="Calibri" w:hAnsi="Calibri"/>
          <w:sz w:val="22"/>
        </w:rPr>
        <w:t>in order to</w:t>
      </w:r>
      <w:proofErr w:type="gramEnd"/>
      <w:r w:rsidRPr="00110F58">
        <w:rPr>
          <w:rFonts w:ascii="Calibri" w:hAnsi="Calibri"/>
          <w:sz w:val="22"/>
        </w:rPr>
        <w:t xml:space="preserve"> reduce manure and nutrient runoff throughout the watershed.  Rental fees would be used for equipment upkeep, maintenance, and replacement to make the program self-sustaining.</w:t>
      </w:r>
    </w:p>
    <w:p w14:paraId="6FE5ECE1" w14:textId="77777777" w:rsidR="00020501" w:rsidRPr="00FE1F03" w:rsidRDefault="00020501" w:rsidP="00CF1EFE">
      <w:pPr>
        <w:rPr>
          <w:rFonts w:ascii="Calibri" w:hAnsi="Calibri"/>
          <w:b/>
          <w:bCs/>
          <w:sz w:val="22"/>
        </w:rPr>
      </w:pPr>
    </w:p>
    <w:p w14:paraId="2A969E84" w14:textId="121B28DB" w:rsidR="00CF1EFE" w:rsidRPr="002A0BCA" w:rsidRDefault="003030AD" w:rsidP="00CF1EFE">
      <w:pPr>
        <w:tabs>
          <w:tab w:val="left" w:pos="1890"/>
        </w:tabs>
        <w:rPr>
          <w:rFonts w:ascii="Calibri" w:hAnsi="Calibri"/>
          <w:b/>
          <w:sz w:val="22"/>
        </w:rPr>
      </w:pPr>
      <w:r w:rsidRPr="003030AD">
        <w:rPr>
          <w:rFonts w:ascii="Calibri" w:hAnsi="Calibri"/>
          <w:sz w:val="22"/>
        </w:rPr>
        <w:t xml:space="preserve"> </w:t>
      </w:r>
      <w:r w:rsidR="00CF1EFE" w:rsidRPr="002A0BCA">
        <w:rPr>
          <w:rFonts w:ascii="Calibri" w:hAnsi="Calibri"/>
          <w:b/>
          <w:sz w:val="22"/>
        </w:rPr>
        <w:t xml:space="preserve">Project No. </w:t>
      </w:r>
      <w:r w:rsidR="00CF1EFE">
        <w:rPr>
          <w:rFonts w:ascii="Calibri" w:hAnsi="Calibri"/>
          <w:b/>
          <w:color w:val="72CCD2"/>
          <w:sz w:val="40"/>
        </w:rPr>
        <w:t>2</w:t>
      </w:r>
      <w:r w:rsidR="00DD5E54">
        <w:rPr>
          <w:rFonts w:ascii="Calibri" w:hAnsi="Calibri"/>
          <w:b/>
          <w:color w:val="72CCD2"/>
          <w:sz w:val="40"/>
        </w:rPr>
        <w:t xml:space="preserve"> </w:t>
      </w:r>
      <w:r w:rsidR="00110F58">
        <w:rPr>
          <w:rFonts w:ascii="Calibri" w:hAnsi="Calibri"/>
          <w:b/>
          <w:color w:val="72CCD2"/>
          <w:sz w:val="40"/>
        </w:rPr>
        <w:t>Project Soil Health Toolbox</w:t>
      </w:r>
      <w:r w:rsidR="00CF1EFE" w:rsidRPr="002A0BCA">
        <w:rPr>
          <w:rFonts w:ascii="Calibri" w:hAnsi="Calibri"/>
          <w:b/>
          <w:sz w:val="22"/>
        </w:rPr>
        <w:tab/>
      </w:r>
    </w:p>
    <w:p w14:paraId="6F4BF7C1" w14:textId="5D9D5680" w:rsidR="00CF1EFE" w:rsidRDefault="00CF1EFE" w:rsidP="00CF1EFE">
      <w:pPr>
        <w:tabs>
          <w:tab w:val="left" w:pos="1890"/>
        </w:tabs>
        <w:rPr>
          <w:rFonts w:ascii="Calibri" w:hAnsi="Calibri"/>
          <w:sz w:val="22"/>
        </w:rPr>
      </w:pPr>
      <w:r w:rsidRPr="00524419">
        <w:rPr>
          <w:rFonts w:ascii="Calibri" w:hAnsi="Calibri"/>
          <w:b/>
          <w:sz w:val="22"/>
        </w:rPr>
        <w:t>Applicant</w:t>
      </w:r>
      <w:r w:rsidR="00DD5E54">
        <w:rPr>
          <w:rFonts w:ascii="Calibri" w:hAnsi="Calibri"/>
          <w:b/>
          <w:sz w:val="22"/>
        </w:rPr>
        <w:tab/>
      </w:r>
      <w:r w:rsidR="00BA20B3">
        <w:rPr>
          <w:rFonts w:ascii="Calibri" w:hAnsi="Calibri"/>
          <w:b/>
          <w:sz w:val="22"/>
        </w:rPr>
        <w:t>Carroll SWCD</w:t>
      </w:r>
      <w:r w:rsidRPr="00524419">
        <w:rPr>
          <w:rFonts w:ascii="Calibri" w:hAnsi="Calibri"/>
          <w:b/>
          <w:sz w:val="22"/>
        </w:rPr>
        <w:tab/>
      </w:r>
    </w:p>
    <w:p w14:paraId="506CA418" w14:textId="215AA750"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BA20B3">
        <w:rPr>
          <w:rFonts w:ascii="Calibri" w:hAnsi="Calibri"/>
          <w:b/>
          <w:sz w:val="22"/>
        </w:rPr>
        <w:t>Carroll</w:t>
      </w:r>
    </w:p>
    <w:p w14:paraId="72E005A8" w14:textId="094BE722" w:rsidR="00CF1EFE" w:rsidRDefault="00CF1EFE" w:rsidP="00CF1EFE">
      <w:pPr>
        <w:tabs>
          <w:tab w:val="left" w:pos="1890"/>
        </w:tabs>
        <w:rPr>
          <w:rFonts w:ascii="Calibri" w:hAnsi="Calibri"/>
          <w:sz w:val="22"/>
        </w:rPr>
      </w:pPr>
      <w:r w:rsidRPr="00DD5E54">
        <w:rPr>
          <w:rFonts w:ascii="Calibri" w:hAnsi="Calibri"/>
          <w:b/>
          <w:sz w:val="22"/>
        </w:rPr>
        <w:t>Total Project Cost</w:t>
      </w:r>
      <w:r w:rsidRPr="00524419">
        <w:rPr>
          <w:rFonts w:ascii="Calibri" w:hAnsi="Calibri"/>
          <w:b/>
          <w:sz w:val="22"/>
        </w:rPr>
        <w:tab/>
      </w:r>
      <w:r w:rsidR="00852E31">
        <w:rPr>
          <w:rFonts w:ascii="Calibri" w:hAnsi="Calibri"/>
          <w:sz w:val="22"/>
        </w:rPr>
        <w:t>$</w:t>
      </w:r>
      <w:r w:rsidR="00BA20B3">
        <w:rPr>
          <w:rFonts w:ascii="Calibri" w:hAnsi="Calibri"/>
          <w:sz w:val="22"/>
        </w:rPr>
        <w:t>77,680.00</w:t>
      </w:r>
    </w:p>
    <w:p w14:paraId="1745EF2D" w14:textId="669EA3CE" w:rsidR="00665797" w:rsidRPr="00524419" w:rsidRDefault="00665797" w:rsidP="00CF1EFE">
      <w:pPr>
        <w:tabs>
          <w:tab w:val="left" w:pos="1890"/>
        </w:tabs>
        <w:rPr>
          <w:rFonts w:ascii="Calibri" w:hAnsi="Calibri"/>
          <w:sz w:val="22"/>
        </w:rPr>
      </w:pPr>
      <w:r w:rsidRPr="00164459">
        <w:rPr>
          <w:rFonts w:ascii="Calibri" w:hAnsi="Calibri"/>
          <w:b/>
          <w:sz w:val="22"/>
        </w:rPr>
        <w:t>Requested Grant</w:t>
      </w:r>
      <w:r w:rsidR="00164459">
        <w:rPr>
          <w:rFonts w:ascii="Calibri" w:hAnsi="Calibri"/>
          <w:sz w:val="22"/>
        </w:rPr>
        <w:tab/>
        <w:t>$</w:t>
      </w:r>
      <w:r w:rsidR="00BA20B3">
        <w:rPr>
          <w:rFonts w:ascii="Calibri" w:hAnsi="Calibri"/>
          <w:sz w:val="22"/>
        </w:rPr>
        <w:t>67,620.00</w:t>
      </w:r>
    </w:p>
    <w:p w14:paraId="70F54F9C" w14:textId="5302996C" w:rsidR="00CF1EFE" w:rsidRPr="00524419" w:rsidRDefault="0016445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BA20B3">
        <w:rPr>
          <w:rFonts w:ascii="Calibri" w:hAnsi="Calibri"/>
          <w:sz w:val="22"/>
        </w:rPr>
        <w:t>60,000.00</w:t>
      </w:r>
    </w:p>
    <w:p w14:paraId="0DFC11B4" w14:textId="77777777" w:rsidR="00CF1EFE" w:rsidRPr="00FE1F03" w:rsidRDefault="00CF1EFE" w:rsidP="00CF1EFE">
      <w:pPr>
        <w:rPr>
          <w:rFonts w:ascii="Calibri" w:hAnsi="Calibri"/>
          <w:bCs/>
          <w:sz w:val="22"/>
        </w:rPr>
      </w:pPr>
    </w:p>
    <w:p w14:paraId="1A3FEDF3" w14:textId="7E47D874" w:rsidR="00CF1EFE" w:rsidRDefault="00CF1EFE" w:rsidP="00CF1EFE">
      <w:pPr>
        <w:rPr>
          <w:rFonts w:ascii="Calibri" w:hAnsi="Calibri"/>
          <w:b/>
          <w:bCs/>
          <w:sz w:val="22"/>
        </w:rPr>
      </w:pPr>
      <w:r w:rsidRPr="00DD5E54">
        <w:rPr>
          <w:rFonts w:ascii="Calibri" w:hAnsi="Calibri"/>
          <w:b/>
          <w:bCs/>
          <w:sz w:val="22"/>
        </w:rPr>
        <w:t>PROJECT DESCRIPTION</w:t>
      </w:r>
    </w:p>
    <w:p w14:paraId="451EF7F4" w14:textId="77777777" w:rsidR="00BA20B3" w:rsidRDefault="00BA20B3" w:rsidP="00BA20B3">
      <w:pPr>
        <w:rPr>
          <w:rFonts w:ascii="Calibri" w:hAnsi="Calibri"/>
          <w:b/>
          <w:bCs/>
          <w:sz w:val="22"/>
        </w:rPr>
      </w:pPr>
    </w:p>
    <w:p w14:paraId="0561BB28" w14:textId="78433396" w:rsidR="00BA20B3" w:rsidRPr="00BA20B3" w:rsidRDefault="00BA20B3" w:rsidP="00BA20B3">
      <w:pPr>
        <w:rPr>
          <w:rFonts w:ascii="Calibri" w:hAnsi="Calibri"/>
          <w:sz w:val="22"/>
        </w:rPr>
      </w:pPr>
      <w:r w:rsidRPr="00BA20B3">
        <w:rPr>
          <w:rFonts w:ascii="Calibri" w:hAnsi="Calibri"/>
          <w:sz w:val="22"/>
        </w:rPr>
        <w:t>Carroll SWCD is requesting funds to purchase a lime spreader and roller crimper for a cover crop program in Carroll County.  This grant will expand soil testing for farmers and allow them to apply agricultural lime according to the results of the soil tests.  The roller crimper will allow farmers to produce an alternative way to terminate cover crops without the use of herbicides or tillage.</w:t>
      </w:r>
    </w:p>
    <w:p w14:paraId="591019FA" w14:textId="77777777" w:rsidR="00DD5E54" w:rsidRDefault="00DD5E54" w:rsidP="00DD5E54">
      <w:pPr>
        <w:rPr>
          <w:rFonts w:ascii="Calibri" w:hAnsi="Calibri"/>
          <w:b/>
          <w:bCs/>
          <w:sz w:val="22"/>
        </w:rPr>
      </w:pPr>
    </w:p>
    <w:p w14:paraId="4E84CE5A" w14:textId="77777777" w:rsidR="00D63C8D" w:rsidRPr="00020501" w:rsidRDefault="00D63C8D" w:rsidP="00CF1EFE">
      <w:pPr>
        <w:rPr>
          <w:rFonts w:ascii="Calibri" w:hAnsi="Calibri"/>
          <w:sz w:val="22"/>
        </w:rPr>
      </w:pPr>
    </w:p>
    <w:p w14:paraId="57ED2FE8" w14:textId="39632D6E" w:rsidR="00D63C8D" w:rsidRPr="002A0BCA" w:rsidRDefault="00D63C8D" w:rsidP="00D63C8D">
      <w:pPr>
        <w:tabs>
          <w:tab w:val="left" w:pos="1890"/>
        </w:tabs>
        <w:rPr>
          <w:rFonts w:ascii="Calibri" w:hAnsi="Calibri"/>
          <w:b/>
          <w:sz w:val="22"/>
        </w:rPr>
      </w:pPr>
      <w:r w:rsidRPr="002A0BCA">
        <w:rPr>
          <w:rFonts w:ascii="Calibri" w:hAnsi="Calibri"/>
          <w:b/>
          <w:sz w:val="22"/>
        </w:rPr>
        <w:t xml:space="preserve">Project No. </w:t>
      </w:r>
      <w:r>
        <w:rPr>
          <w:rFonts w:ascii="Calibri" w:hAnsi="Calibri"/>
          <w:b/>
          <w:color w:val="72CCD2"/>
          <w:sz w:val="40"/>
        </w:rPr>
        <w:t xml:space="preserve">3 </w:t>
      </w:r>
      <w:r w:rsidR="00BA20B3">
        <w:rPr>
          <w:rFonts w:ascii="Calibri" w:hAnsi="Calibri"/>
          <w:b/>
          <w:color w:val="72CCD2"/>
          <w:sz w:val="40"/>
        </w:rPr>
        <w:t>South Barberton Green Infrastructure-Phase 1</w:t>
      </w:r>
      <w:r>
        <w:rPr>
          <w:rFonts w:ascii="Calibri" w:hAnsi="Calibri"/>
          <w:b/>
          <w:color w:val="72CCD2"/>
          <w:sz w:val="40"/>
        </w:rPr>
        <w:t xml:space="preserve"> </w:t>
      </w:r>
      <w:r w:rsidRPr="002A0BCA">
        <w:rPr>
          <w:rFonts w:ascii="Calibri" w:hAnsi="Calibri"/>
          <w:b/>
          <w:sz w:val="22"/>
        </w:rPr>
        <w:tab/>
      </w:r>
    </w:p>
    <w:p w14:paraId="4153AF9F" w14:textId="275906A0" w:rsidR="00D63C8D" w:rsidRDefault="00D63C8D" w:rsidP="00D63C8D">
      <w:pPr>
        <w:tabs>
          <w:tab w:val="left" w:pos="1890"/>
        </w:tabs>
        <w:rPr>
          <w:rFonts w:ascii="Calibri" w:hAnsi="Calibri"/>
          <w:sz w:val="22"/>
        </w:rPr>
      </w:pPr>
      <w:r w:rsidRPr="00524419">
        <w:rPr>
          <w:rFonts w:ascii="Calibri" w:hAnsi="Calibri"/>
          <w:b/>
          <w:sz w:val="22"/>
        </w:rPr>
        <w:t>Applicant</w:t>
      </w:r>
      <w:r>
        <w:rPr>
          <w:rFonts w:ascii="Calibri" w:hAnsi="Calibri"/>
          <w:b/>
          <w:sz w:val="22"/>
        </w:rPr>
        <w:tab/>
      </w:r>
      <w:r w:rsidR="00BA20B3">
        <w:rPr>
          <w:rFonts w:ascii="Calibri" w:hAnsi="Calibri"/>
          <w:b/>
          <w:sz w:val="22"/>
        </w:rPr>
        <w:t>City of Barberton</w:t>
      </w:r>
    </w:p>
    <w:p w14:paraId="42854685" w14:textId="0916BDB6" w:rsidR="00D63C8D" w:rsidRPr="00524419" w:rsidRDefault="00D63C8D" w:rsidP="00D63C8D">
      <w:pPr>
        <w:tabs>
          <w:tab w:val="left" w:pos="1890"/>
        </w:tabs>
        <w:rPr>
          <w:rFonts w:ascii="Calibri" w:hAnsi="Calibri"/>
          <w:sz w:val="22"/>
        </w:rPr>
      </w:pPr>
      <w:r>
        <w:rPr>
          <w:rFonts w:ascii="Calibri" w:hAnsi="Calibri"/>
          <w:b/>
          <w:sz w:val="22"/>
        </w:rPr>
        <w:t>County</w:t>
      </w:r>
      <w:r>
        <w:rPr>
          <w:rFonts w:ascii="Calibri" w:hAnsi="Calibri"/>
          <w:b/>
          <w:sz w:val="22"/>
        </w:rPr>
        <w:tab/>
      </w:r>
      <w:r w:rsidR="00BA20B3">
        <w:rPr>
          <w:rFonts w:ascii="Calibri" w:hAnsi="Calibri"/>
          <w:b/>
          <w:sz w:val="22"/>
        </w:rPr>
        <w:t>Summit</w:t>
      </w:r>
    </w:p>
    <w:p w14:paraId="0DEF3B67" w14:textId="36B65F88" w:rsidR="00D63C8D" w:rsidRDefault="00D63C8D" w:rsidP="00D63C8D">
      <w:pPr>
        <w:tabs>
          <w:tab w:val="left" w:pos="1890"/>
        </w:tabs>
        <w:rPr>
          <w:rFonts w:ascii="Calibri" w:hAnsi="Calibri"/>
          <w:sz w:val="22"/>
        </w:rPr>
      </w:pPr>
      <w:r w:rsidRPr="00DD5E54">
        <w:rPr>
          <w:rFonts w:ascii="Calibri" w:hAnsi="Calibri"/>
          <w:b/>
          <w:sz w:val="22"/>
        </w:rPr>
        <w:t>Total Project Cost</w:t>
      </w:r>
      <w:r w:rsidRPr="00524419">
        <w:rPr>
          <w:rFonts w:ascii="Calibri" w:hAnsi="Calibri"/>
          <w:b/>
          <w:sz w:val="22"/>
        </w:rPr>
        <w:tab/>
      </w:r>
      <w:r>
        <w:rPr>
          <w:rFonts w:ascii="Calibri" w:hAnsi="Calibri"/>
          <w:sz w:val="22"/>
        </w:rPr>
        <w:t>$</w:t>
      </w:r>
      <w:r w:rsidR="00BA20B3">
        <w:rPr>
          <w:rFonts w:ascii="Calibri" w:hAnsi="Calibri"/>
          <w:sz w:val="22"/>
        </w:rPr>
        <w:t>239,310.00</w:t>
      </w:r>
    </w:p>
    <w:p w14:paraId="2DC6A527" w14:textId="07AC76AC" w:rsidR="00D63C8D" w:rsidRPr="00524419" w:rsidRDefault="00D63C8D" w:rsidP="00D63C8D">
      <w:pPr>
        <w:tabs>
          <w:tab w:val="left" w:pos="1890"/>
        </w:tabs>
        <w:rPr>
          <w:rFonts w:ascii="Calibri" w:hAnsi="Calibri"/>
          <w:sz w:val="22"/>
        </w:rPr>
      </w:pPr>
      <w:r w:rsidRPr="00164459">
        <w:rPr>
          <w:rFonts w:ascii="Calibri" w:hAnsi="Calibri"/>
          <w:b/>
          <w:sz w:val="22"/>
        </w:rPr>
        <w:t>Requested Grant</w:t>
      </w:r>
      <w:r>
        <w:rPr>
          <w:rFonts w:ascii="Calibri" w:hAnsi="Calibri"/>
          <w:sz w:val="22"/>
        </w:rPr>
        <w:tab/>
      </w:r>
      <w:proofErr w:type="gramStart"/>
      <w:r>
        <w:rPr>
          <w:rFonts w:ascii="Calibri" w:hAnsi="Calibri"/>
          <w:sz w:val="22"/>
        </w:rPr>
        <w:t>$</w:t>
      </w:r>
      <w:r w:rsidR="00BA20B3">
        <w:rPr>
          <w:rFonts w:ascii="Calibri" w:hAnsi="Calibri"/>
          <w:sz w:val="22"/>
        </w:rPr>
        <w:t xml:space="preserve">  75,000.00</w:t>
      </w:r>
      <w:proofErr w:type="gramEnd"/>
    </w:p>
    <w:p w14:paraId="38BA8EA1" w14:textId="10385A99" w:rsidR="00D63C8D" w:rsidRPr="00524419" w:rsidRDefault="00D63C8D" w:rsidP="00D63C8D">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proofErr w:type="gramStart"/>
      <w:r w:rsidRPr="00524419">
        <w:rPr>
          <w:rFonts w:ascii="Calibri" w:hAnsi="Calibri"/>
          <w:sz w:val="22"/>
        </w:rPr>
        <w:t>$</w:t>
      </w:r>
      <w:r w:rsidR="00BA20B3">
        <w:rPr>
          <w:rFonts w:ascii="Calibri" w:hAnsi="Calibri"/>
          <w:sz w:val="22"/>
        </w:rPr>
        <w:t xml:space="preserve">  70,000.00</w:t>
      </w:r>
      <w:proofErr w:type="gramEnd"/>
    </w:p>
    <w:p w14:paraId="67FE7893" w14:textId="77777777" w:rsidR="00D63C8D" w:rsidRPr="00FE1F03" w:rsidRDefault="00D63C8D" w:rsidP="00D63C8D">
      <w:pPr>
        <w:rPr>
          <w:rFonts w:ascii="Calibri" w:hAnsi="Calibri"/>
          <w:bCs/>
          <w:sz w:val="22"/>
        </w:rPr>
      </w:pPr>
    </w:p>
    <w:p w14:paraId="2864812F" w14:textId="77777777" w:rsidR="00D63C8D" w:rsidRDefault="00D63C8D" w:rsidP="00D63C8D">
      <w:pPr>
        <w:rPr>
          <w:rFonts w:ascii="Calibri" w:hAnsi="Calibri"/>
          <w:b/>
          <w:bCs/>
          <w:sz w:val="22"/>
        </w:rPr>
      </w:pPr>
      <w:r w:rsidRPr="00DD5E54">
        <w:rPr>
          <w:rFonts w:ascii="Calibri" w:hAnsi="Calibri"/>
          <w:b/>
          <w:bCs/>
          <w:sz w:val="22"/>
        </w:rPr>
        <w:t>PROJECT DESCRIPTION</w:t>
      </w:r>
    </w:p>
    <w:p w14:paraId="32BCC37D" w14:textId="714E45BF" w:rsidR="00D63C8D" w:rsidRDefault="00D63C8D" w:rsidP="00D63C8D">
      <w:pPr>
        <w:rPr>
          <w:rFonts w:ascii="Calibri" w:hAnsi="Calibri"/>
          <w:b/>
          <w:bCs/>
          <w:sz w:val="22"/>
        </w:rPr>
      </w:pPr>
    </w:p>
    <w:p w14:paraId="523C6C2F" w14:textId="77777777" w:rsidR="00BA20B3" w:rsidRPr="00BA20B3" w:rsidRDefault="00BA20B3" w:rsidP="00BA20B3">
      <w:pPr>
        <w:rPr>
          <w:rFonts w:ascii="Calibri" w:hAnsi="Calibri"/>
          <w:sz w:val="22"/>
        </w:rPr>
      </w:pPr>
      <w:r w:rsidRPr="00BA20B3">
        <w:rPr>
          <w:rFonts w:ascii="Calibri" w:hAnsi="Calibri"/>
          <w:sz w:val="22"/>
        </w:rPr>
        <w:t xml:space="preserve">The City of Barberton is working with the State of Ohio, Ohio EMA, regional and local entities to alleviate flooding in this area and within their portion of the Tuscarawas River Watershed. Creation of a singular large flood control structure will be detrimental to neighborhood cohesion. Rather, the </w:t>
      </w:r>
      <w:proofErr w:type="gramStart"/>
      <w:r w:rsidRPr="00BA20B3">
        <w:rPr>
          <w:rFonts w:ascii="Calibri" w:hAnsi="Calibri"/>
          <w:sz w:val="22"/>
        </w:rPr>
        <w:t>City</w:t>
      </w:r>
      <w:proofErr w:type="gramEnd"/>
      <w:r w:rsidRPr="00BA20B3">
        <w:rPr>
          <w:rFonts w:ascii="Calibri" w:hAnsi="Calibri"/>
          <w:sz w:val="22"/>
        </w:rPr>
        <w:t xml:space="preserve"> proposes a series of neighborhood-building green infrastructure flood control elements throughout the watershed. The </w:t>
      </w:r>
      <w:proofErr w:type="gramStart"/>
      <w:r w:rsidRPr="00BA20B3">
        <w:rPr>
          <w:rFonts w:ascii="Calibri" w:hAnsi="Calibri"/>
          <w:sz w:val="22"/>
        </w:rPr>
        <w:t>City</w:t>
      </w:r>
      <w:proofErr w:type="gramEnd"/>
      <w:r w:rsidRPr="00BA20B3">
        <w:rPr>
          <w:rFonts w:ascii="Calibri" w:hAnsi="Calibri"/>
          <w:sz w:val="22"/>
        </w:rPr>
        <w:t xml:space="preserve"> has </w:t>
      </w:r>
      <w:r w:rsidRPr="00BA20B3">
        <w:rPr>
          <w:rFonts w:ascii="Calibri" w:hAnsi="Calibri"/>
          <w:sz w:val="22"/>
        </w:rPr>
        <w:lastRenderedPageBreak/>
        <w:t xml:space="preserve">preliminarily identified five green infrastructure projects to reduce localized flooding and retain regional stormwater from further exacerbating flooding downstream. </w:t>
      </w:r>
    </w:p>
    <w:p w14:paraId="730F385D" w14:textId="77777777" w:rsidR="00BA20B3" w:rsidRPr="00BA20B3" w:rsidRDefault="00BA20B3" w:rsidP="00BA20B3">
      <w:pPr>
        <w:rPr>
          <w:rFonts w:ascii="Calibri" w:hAnsi="Calibri"/>
          <w:sz w:val="22"/>
        </w:rPr>
      </w:pPr>
    </w:p>
    <w:p w14:paraId="29F24897" w14:textId="77777777" w:rsidR="00BA20B3" w:rsidRPr="00BA20B3" w:rsidRDefault="00BA20B3" w:rsidP="00BA20B3">
      <w:pPr>
        <w:rPr>
          <w:rFonts w:ascii="Calibri" w:hAnsi="Calibri"/>
          <w:sz w:val="22"/>
        </w:rPr>
      </w:pPr>
      <w:r w:rsidRPr="00BA20B3">
        <w:rPr>
          <w:rFonts w:ascii="Calibri" w:hAnsi="Calibri"/>
          <w:sz w:val="22"/>
        </w:rPr>
        <w:t>This application will provide partial design and construction dollars for this first phase green infrastructure element, which is located within MWCD’s jurisdictional boundary. Phase 1 will install an oxbow wetland and in-stream grade structures on an existing City of Barberton owned property at the southeast intersection of Lamberton Avenue and 1st Street SE. The oxbow wetland and stream project will help store nearly 2 acre-feet of regional stormwater, which will lower the 10-year flood elevation for downstream properties and roadways.</w:t>
      </w:r>
    </w:p>
    <w:p w14:paraId="62D6AE6A" w14:textId="77777777" w:rsidR="00D63C8D" w:rsidRDefault="00D63C8D" w:rsidP="00D63C8D">
      <w:pPr>
        <w:rPr>
          <w:rFonts w:ascii="Calibri" w:hAnsi="Calibri"/>
          <w:b/>
          <w:bCs/>
          <w:sz w:val="22"/>
        </w:rPr>
      </w:pPr>
    </w:p>
    <w:p w14:paraId="2B37DE7E" w14:textId="77777777" w:rsidR="003030AD" w:rsidRDefault="003030AD" w:rsidP="00CF1EFE">
      <w:pPr>
        <w:tabs>
          <w:tab w:val="left" w:pos="1890"/>
        </w:tabs>
        <w:rPr>
          <w:rFonts w:ascii="Calibri" w:hAnsi="Calibri"/>
          <w:sz w:val="22"/>
        </w:rPr>
      </w:pPr>
    </w:p>
    <w:p w14:paraId="297FE347" w14:textId="67FA8D68"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D63C8D">
        <w:rPr>
          <w:rFonts w:ascii="Calibri" w:hAnsi="Calibri"/>
          <w:b/>
          <w:color w:val="72CCD2"/>
          <w:sz w:val="40"/>
        </w:rPr>
        <w:t>4</w:t>
      </w:r>
      <w:r w:rsidR="00DD5E54">
        <w:rPr>
          <w:rFonts w:ascii="Calibri" w:hAnsi="Calibri"/>
          <w:b/>
          <w:color w:val="72CCD2"/>
          <w:sz w:val="40"/>
        </w:rPr>
        <w:t xml:space="preserve"> </w:t>
      </w:r>
      <w:r w:rsidR="00BA20B3">
        <w:rPr>
          <w:rFonts w:ascii="Calibri" w:hAnsi="Calibri"/>
          <w:b/>
          <w:color w:val="72CCD2"/>
          <w:sz w:val="40"/>
        </w:rPr>
        <w:t>Muskingum Avenue Improvements (Muskingum River)</w:t>
      </w:r>
      <w:r w:rsidRPr="002A0BCA">
        <w:rPr>
          <w:rFonts w:ascii="Calibri" w:hAnsi="Calibri"/>
          <w:b/>
          <w:sz w:val="22"/>
        </w:rPr>
        <w:tab/>
      </w:r>
    </w:p>
    <w:p w14:paraId="2A3EF5D5" w14:textId="61F1AA12" w:rsidR="00CF1EFE" w:rsidRDefault="00CF1EFE" w:rsidP="00CF1EFE">
      <w:pPr>
        <w:tabs>
          <w:tab w:val="left" w:pos="1890"/>
        </w:tabs>
        <w:rPr>
          <w:rFonts w:ascii="Calibri" w:hAnsi="Calibri"/>
          <w:sz w:val="22"/>
        </w:rPr>
      </w:pPr>
      <w:r w:rsidRPr="00524419">
        <w:rPr>
          <w:rFonts w:ascii="Calibri" w:hAnsi="Calibri"/>
          <w:b/>
          <w:sz w:val="22"/>
        </w:rPr>
        <w:t>Applicant</w:t>
      </w:r>
      <w:r w:rsidRPr="00524419">
        <w:rPr>
          <w:rFonts w:ascii="Calibri" w:hAnsi="Calibri"/>
          <w:b/>
          <w:sz w:val="22"/>
        </w:rPr>
        <w:tab/>
      </w:r>
      <w:r w:rsidR="00BA20B3">
        <w:rPr>
          <w:rFonts w:ascii="Calibri" w:hAnsi="Calibri"/>
          <w:b/>
          <w:sz w:val="22"/>
        </w:rPr>
        <w:t>City of Zanesville</w:t>
      </w:r>
    </w:p>
    <w:p w14:paraId="4C69BA74" w14:textId="05844847"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BA20B3">
        <w:rPr>
          <w:rFonts w:ascii="Calibri" w:hAnsi="Calibri"/>
          <w:b/>
          <w:sz w:val="22"/>
        </w:rPr>
        <w:t>Muskingum</w:t>
      </w:r>
    </w:p>
    <w:p w14:paraId="0F22D853" w14:textId="5E641062"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BA20B3">
        <w:rPr>
          <w:rFonts w:ascii="Calibri" w:hAnsi="Calibri"/>
          <w:sz w:val="22"/>
        </w:rPr>
        <w:t>6,227,580.00</w:t>
      </w:r>
    </w:p>
    <w:p w14:paraId="46D19602" w14:textId="38B2906B" w:rsidR="00B003EC" w:rsidRPr="00524419" w:rsidRDefault="00B003EC" w:rsidP="00CF1EFE">
      <w:pPr>
        <w:tabs>
          <w:tab w:val="left" w:pos="1890"/>
        </w:tabs>
        <w:rPr>
          <w:rFonts w:ascii="Calibri" w:hAnsi="Calibri"/>
          <w:sz w:val="22"/>
        </w:rPr>
      </w:pPr>
      <w:r w:rsidRPr="00B003EC">
        <w:rPr>
          <w:rFonts w:ascii="Calibri" w:hAnsi="Calibri"/>
          <w:b/>
          <w:sz w:val="22"/>
        </w:rPr>
        <w:t>Requested Grant</w:t>
      </w:r>
      <w:r>
        <w:rPr>
          <w:rFonts w:ascii="Calibri" w:hAnsi="Calibri"/>
          <w:sz w:val="22"/>
        </w:rPr>
        <w:tab/>
        <w:t>$</w:t>
      </w:r>
      <w:r w:rsidR="005B18FF">
        <w:rPr>
          <w:rFonts w:ascii="Calibri" w:hAnsi="Calibri"/>
          <w:sz w:val="22"/>
        </w:rPr>
        <w:t xml:space="preserve">   </w:t>
      </w:r>
      <w:r w:rsidR="00BA20B3">
        <w:rPr>
          <w:rFonts w:ascii="Calibri" w:hAnsi="Calibri"/>
          <w:sz w:val="22"/>
        </w:rPr>
        <w:t>600,000.00</w:t>
      </w:r>
    </w:p>
    <w:p w14:paraId="7174AADB" w14:textId="4509FD02" w:rsidR="00CF1EFE" w:rsidRPr="00524419" w:rsidRDefault="00B003EC"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5B18FF">
        <w:rPr>
          <w:rFonts w:ascii="Calibri" w:hAnsi="Calibri"/>
          <w:sz w:val="22"/>
        </w:rPr>
        <w:t xml:space="preserve">   </w:t>
      </w:r>
      <w:r w:rsidR="00BA20B3">
        <w:rPr>
          <w:rFonts w:ascii="Calibri" w:hAnsi="Calibri"/>
          <w:sz w:val="22"/>
        </w:rPr>
        <w:t>500,000.00</w:t>
      </w:r>
    </w:p>
    <w:p w14:paraId="23CB957C" w14:textId="77777777" w:rsidR="00CF1EFE" w:rsidRPr="00FE1F03" w:rsidRDefault="00CF1EFE" w:rsidP="00CF1EFE">
      <w:pPr>
        <w:rPr>
          <w:rFonts w:ascii="Calibri" w:hAnsi="Calibri"/>
          <w:bCs/>
          <w:sz w:val="22"/>
        </w:rPr>
      </w:pPr>
    </w:p>
    <w:p w14:paraId="54328EB0" w14:textId="6A6F8B5B" w:rsidR="00CF1EFE" w:rsidRDefault="00CF1EFE" w:rsidP="00CF1EFE">
      <w:pPr>
        <w:rPr>
          <w:rFonts w:ascii="Calibri" w:hAnsi="Calibri"/>
          <w:b/>
          <w:bCs/>
          <w:sz w:val="22"/>
        </w:rPr>
      </w:pPr>
      <w:r w:rsidRPr="00FE1F03">
        <w:rPr>
          <w:rFonts w:ascii="Calibri" w:hAnsi="Calibri"/>
          <w:b/>
          <w:bCs/>
          <w:sz w:val="22"/>
        </w:rPr>
        <w:t>PROJECT DESCRIPTION</w:t>
      </w:r>
    </w:p>
    <w:p w14:paraId="44ABBA06" w14:textId="77777777" w:rsidR="00DD5E54" w:rsidRDefault="00DD5E54" w:rsidP="00DD5E54">
      <w:pPr>
        <w:rPr>
          <w:rFonts w:ascii="Calibri" w:hAnsi="Calibri"/>
          <w:sz w:val="22"/>
        </w:rPr>
      </w:pPr>
    </w:p>
    <w:p w14:paraId="1C7815AD" w14:textId="77777777" w:rsidR="00BA20B3" w:rsidRPr="00BA20B3" w:rsidRDefault="00BA20B3" w:rsidP="00BA20B3">
      <w:pPr>
        <w:rPr>
          <w:rFonts w:ascii="Calibri" w:hAnsi="Calibri"/>
          <w:sz w:val="22"/>
        </w:rPr>
      </w:pPr>
      <w:r w:rsidRPr="00BA20B3">
        <w:rPr>
          <w:rFonts w:ascii="Calibri" w:hAnsi="Calibri"/>
          <w:sz w:val="22"/>
        </w:rPr>
        <w:t xml:space="preserve">The City of Zanesville is requesting funding to stabilize a substantial landslide along the Muskingum River which has forced the closure of Muskingum Ave (Dug Rd).  The project will minimize and prevent further earth and debris slippage into the Muskingum River by stabilizing the land slippage of the roadway and cutting back the upper hillside to prevent rock falls and sediment that will impact the Muskingum River.  </w:t>
      </w:r>
    </w:p>
    <w:p w14:paraId="45E44658" w14:textId="77777777" w:rsidR="00BA20B3" w:rsidRPr="00BA20B3" w:rsidRDefault="00BA20B3" w:rsidP="00BA20B3">
      <w:pPr>
        <w:rPr>
          <w:rFonts w:ascii="Calibri" w:hAnsi="Calibri"/>
          <w:sz w:val="22"/>
        </w:rPr>
      </w:pPr>
    </w:p>
    <w:p w14:paraId="33A10362" w14:textId="21DE98C9" w:rsidR="003406B8" w:rsidRPr="00B87A70" w:rsidRDefault="00BA20B3" w:rsidP="003406B8">
      <w:pPr>
        <w:rPr>
          <w:rFonts w:ascii="Calibri" w:hAnsi="Calibri"/>
          <w:sz w:val="22"/>
        </w:rPr>
      </w:pPr>
      <w:r w:rsidRPr="00BA20B3">
        <w:rPr>
          <w:rFonts w:ascii="Calibri" w:hAnsi="Calibri"/>
          <w:sz w:val="22"/>
        </w:rPr>
        <w:t xml:space="preserve">Also, the project includes provisions to add a 30" conduit under Muskingum Avenue to relocate the aging existing 24" wastewater force main currently located along the south edge of the Muskingum River whereas the existing force main is old and susceptible to damage from flood scour, </w:t>
      </w:r>
      <w:proofErr w:type="gramStart"/>
      <w:r w:rsidRPr="00BA20B3">
        <w:rPr>
          <w:rFonts w:ascii="Calibri" w:hAnsi="Calibri"/>
          <w:sz w:val="22"/>
        </w:rPr>
        <w:t>erosion</w:t>
      </w:r>
      <w:proofErr w:type="gramEnd"/>
      <w:r w:rsidRPr="00BA20B3">
        <w:rPr>
          <w:rFonts w:ascii="Calibri" w:hAnsi="Calibri"/>
          <w:sz w:val="22"/>
        </w:rPr>
        <w:t xml:space="preserve"> and landslides.  A break in the force main will result in large quantities of wastewater spilling into the Muskingum River and result in over 9000 households and </w:t>
      </w:r>
      <w:proofErr w:type="gramStart"/>
      <w:r w:rsidRPr="00BA20B3">
        <w:rPr>
          <w:rFonts w:ascii="Calibri" w:hAnsi="Calibri"/>
          <w:sz w:val="22"/>
        </w:rPr>
        <w:t>business</w:t>
      </w:r>
      <w:proofErr w:type="gramEnd"/>
      <w:r w:rsidRPr="00BA20B3">
        <w:rPr>
          <w:rFonts w:ascii="Calibri" w:hAnsi="Calibri"/>
          <w:sz w:val="22"/>
        </w:rPr>
        <w:t xml:space="preserve"> being affected by the outage.</w:t>
      </w:r>
      <w:r w:rsidR="003406B8">
        <w:rPr>
          <w:rFonts w:ascii="Calibri" w:hAnsi="Calibri"/>
          <w:sz w:val="22"/>
        </w:rPr>
        <w:t xml:space="preserve">  </w:t>
      </w:r>
      <w:r w:rsidR="003406B8" w:rsidRPr="003406B8">
        <w:rPr>
          <w:rFonts w:ascii="Calibri" w:hAnsi="Calibri"/>
          <w:i/>
          <w:iCs/>
          <w:sz w:val="22"/>
        </w:rPr>
        <w:t>*This project was approved by MWCD</w:t>
      </w:r>
      <w:r w:rsidR="003406B8">
        <w:rPr>
          <w:rFonts w:ascii="Calibri" w:hAnsi="Calibri"/>
          <w:i/>
          <w:iCs/>
          <w:sz w:val="22"/>
        </w:rPr>
        <w:t xml:space="preserve"> Board of Directors</w:t>
      </w:r>
      <w:r w:rsidR="003406B8" w:rsidRPr="003406B8">
        <w:rPr>
          <w:rFonts w:ascii="Calibri" w:hAnsi="Calibri"/>
          <w:i/>
          <w:iCs/>
          <w:sz w:val="22"/>
        </w:rPr>
        <w:t xml:space="preserve"> and is contingent upon applica</w:t>
      </w:r>
      <w:r w:rsidR="003406B8">
        <w:rPr>
          <w:rFonts w:ascii="Calibri" w:hAnsi="Calibri"/>
          <w:i/>
          <w:iCs/>
          <w:sz w:val="22"/>
        </w:rPr>
        <w:t>nt</w:t>
      </w:r>
      <w:r w:rsidR="003406B8" w:rsidRPr="003406B8">
        <w:rPr>
          <w:rFonts w:ascii="Calibri" w:hAnsi="Calibri"/>
          <w:i/>
          <w:iCs/>
          <w:sz w:val="22"/>
        </w:rPr>
        <w:t xml:space="preserve"> receiving other sources of grant funding</w:t>
      </w:r>
      <w:r w:rsidR="003406B8">
        <w:rPr>
          <w:rFonts w:ascii="Calibri" w:hAnsi="Calibri"/>
          <w:i/>
          <w:iCs/>
          <w:sz w:val="22"/>
        </w:rPr>
        <w:t xml:space="preserve"> for their project</w:t>
      </w:r>
      <w:r w:rsidR="003406B8" w:rsidRPr="003406B8">
        <w:rPr>
          <w:rFonts w:ascii="Calibri" w:hAnsi="Calibri"/>
          <w:i/>
          <w:iCs/>
          <w:sz w:val="22"/>
        </w:rPr>
        <w:t>.</w:t>
      </w:r>
    </w:p>
    <w:p w14:paraId="616B7628" w14:textId="430B9B7F" w:rsidR="00BA20B3" w:rsidRPr="00BA20B3" w:rsidRDefault="00BA20B3" w:rsidP="00BA20B3">
      <w:pPr>
        <w:rPr>
          <w:rFonts w:ascii="Calibri" w:hAnsi="Calibri"/>
          <w:sz w:val="22"/>
        </w:rPr>
      </w:pPr>
    </w:p>
    <w:p w14:paraId="54420796" w14:textId="77777777" w:rsidR="00DD5E54" w:rsidRPr="00FE1F03" w:rsidRDefault="00DD5E54" w:rsidP="00CF1EFE">
      <w:pPr>
        <w:rPr>
          <w:rFonts w:ascii="Calibri" w:hAnsi="Calibri"/>
          <w:b/>
          <w:bCs/>
          <w:sz w:val="22"/>
        </w:rPr>
      </w:pPr>
    </w:p>
    <w:p w14:paraId="2BE277F1" w14:textId="77777777" w:rsidR="003030AD" w:rsidRDefault="003030AD" w:rsidP="0009222C">
      <w:pPr>
        <w:tabs>
          <w:tab w:val="left" w:pos="1890"/>
        </w:tabs>
        <w:rPr>
          <w:rFonts w:ascii="Calibri" w:hAnsi="Calibri"/>
          <w:b/>
          <w:sz w:val="22"/>
        </w:rPr>
      </w:pPr>
    </w:p>
    <w:p w14:paraId="2AB87EDB" w14:textId="29911F5C" w:rsidR="0009222C" w:rsidRPr="002A0BCA" w:rsidRDefault="0009222C" w:rsidP="0009222C">
      <w:pPr>
        <w:tabs>
          <w:tab w:val="left" w:pos="1890"/>
        </w:tabs>
        <w:rPr>
          <w:rFonts w:ascii="Calibri" w:hAnsi="Calibri"/>
          <w:b/>
          <w:sz w:val="22"/>
        </w:rPr>
      </w:pPr>
      <w:r w:rsidRPr="00F03E3F">
        <w:rPr>
          <w:rFonts w:ascii="Calibri" w:hAnsi="Calibri"/>
          <w:b/>
          <w:sz w:val="22"/>
        </w:rPr>
        <w:t xml:space="preserve">Project No. </w:t>
      </w:r>
      <w:r w:rsidR="00D63C8D">
        <w:rPr>
          <w:rFonts w:ascii="Calibri" w:hAnsi="Calibri"/>
          <w:b/>
          <w:color w:val="72CCD2"/>
          <w:sz w:val="40"/>
        </w:rPr>
        <w:t>5</w:t>
      </w:r>
      <w:r w:rsidR="00EB4E4F">
        <w:rPr>
          <w:rFonts w:ascii="Calibri" w:hAnsi="Calibri"/>
          <w:b/>
          <w:color w:val="72CCD2"/>
          <w:sz w:val="40"/>
        </w:rPr>
        <w:t xml:space="preserve"> </w:t>
      </w:r>
      <w:r w:rsidR="00BA20B3">
        <w:rPr>
          <w:rFonts w:ascii="Calibri" w:hAnsi="Calibri"/>
          <w:b/>
          <w:color w:val="72CCD2"/>
          <w:sz w:val="40"/>
        </w:rPr>
        <w:t>Clark Township TR 25 Bridge Replacement (Tributary to Killbuck Creek)</w:t>
      </w:r>
      <w:r w:rsidRPr="002A0BCA">
        <w:rPr>
          <w:rFonts w:ascii="Calibri" w:hAnsi="Calibri"/>
          <w:b/>
          <w:sz w:val="22"/>
        </w:rPr>
        <w:tab/>
      </w:r>
    </w:p>
    <w:p w14:paraId="02E75FCB" w14:textId="3177933E" w:rsidR="0009222C" w:rsidRDefault="0009222C" w:rsidP="0009222C">
      <w:pPr>
        <w:tabs>
          <w:tab w:val="left" w:pos="1890"/>
        </w:tabs>
        <w:rPr>
          <w:rFonts w:ascii="Calibri" w:hAnsi="Calibri"/>
          <w:b/>
          <w:sz w:val="22"/>
        </w:rPr>
      </w:pPr>
      <w:r w:rsidRPr="009F6AEE">
        <w:rPr>
          <w:rFonts w:ascii="Calibri" w:hAnsi="Calibri"/>
          <w:b/>
          <w:sz w:val="22"/>
        </w:rPr>
        <w:t>Applicant</w:t>
      </w:r>
      <w:r w:rsidRPr="00524419">
        <w:rPr>
          <w:rFonts w:ascii="Calibri" w:hAnsi="Calibri"/>
          <w:b/>
          <w:sz w:val="22"/>
        </w:rPr>
        <w:tab/>
      </w:r>
      <w:r w:rsidR="00BA20B3">
        <w:rPr>
          <w:rFonts w:ascii="Calibri" w:hAnsi="Calibri"/>
          <w:b/>
          <w:sz w:val="22"/>
        </w:rPr>
        <w:t>Coshocton County Engineer</w:t>
      </w:r>
    </w:p>
    <w:p w14:paraId="0152A61F" w14:textId="74F3059B" w:rsidR="0009222C" w:rsidRPr="00A26AA5" w:rsidRDefault="0009222C" w:rsidP="0009222C">
      <w:pPr>
        <w:tabs>
          <w:tab w:val="left" w:pos="1890"/>
        </w:tabs>
        <w:rPr>
          <w:rFonts w:ascii="Calibri" w:hAnsi="Calibri"/>
          <w:sz w:val="22"/>
        </w:rPr>
      </w:pPr>
      <w:r w:rsidRPr="00A26AA5">
        <w:rPr>
          <w:rFonts w:ascii="Calibri" w:hAnsi="Calibri"/>
          <w:b/>
          <w:sz w:val="22"/>
        </w:rPr>
        <w:t>County</w:t>
      </w:r>
      <w:r w:rsidRPr="00A26AA5">
        <w:rPr>
          <w:rFonts w:ascii="Calibri" w:hAnsi="Calibri"/>
          <w:b/>
          <w:sz w:val="22"/>
        </w:rPr>
        <w:tab/>
      </w:r>
      <w:r w:rsidR="00EB4E4F">
        <w:rPr>
          <w:rFonts w:ascii="Calibri" w:hAnsi="Calibri"/>
          <w:b/>
          <w:sz w:val="22"/>
        </w:rPr>
        <w:t>C</w:t>
      </w:r>
      <w:r w:rsidR="00BA20B3">
        <w:rPr>
          <w:rFonts w:ascii="Calibri" w:hAnsi="Calibri"/>
          <w:b/>
          <w:sz w:val="22"/>
        </w:rPr>
        <w:t>oshocton</w:t>
      </w:r>
    </w:p>
    <w:p w14:paraId="5ABBAFA8" w14:textId="20EC794A" w:rsidR="0009222C" w:rsidRDefault="0009222C" w:rsidP="0009222C">
      <w:pPr>
        <w:tabs>
          <w:tab w:val="left" w:pos="1890"/>
        </w:tabs>
        <w:rPr>
          <w:rFonts w:ascii="Calibri" w:hAnsi="Calibri"/>
          <w:sz w:val="22"/>
        </w:rPr>
      </w:pPr>
      <w:r w:rsidRPr="00A26AA5">
        <w:rPr>
          <w:rFonts w:ascii="Calibri" w:hAnsi="Calibri"/>
          <w:b/>
          <w:sz w:val="22"/>
        </w:rPr>
        <w:t>Total Project Cost</w:t>
      </w:r>
      <w:r w:rsidRPr="00524419">
        <w:rPr>
          <w:rFonts w:ascii="Calibri" w:hAnsi="Calibri"/>
          <w:b/>
          <w:sz w:val="22"/>
        </w:rPr>
        <w:tab/>
      </w:r>
      <w:r>
        <w:rPr>
          <w:rFonts w:ascii="Calibri" w:hAnsi="Calibri"/>
          <w:sz w:val="22"/>
        </w:rPr>
        <w:t>$</w:t>
      </w:r>
      <w:r w:rsidR="00BA20B3">
        <w:rPr>
          <w:rFonts w:ascii="Calibri" w:hAnsi="Calibri"/>
          <w:sz w:val="22"/>
        </w:rPr>
        <w:t>148,654.00</w:t>
      </w:r>
    </w:p>
    <w:p w14:paraId="6D4E99F0" w14:textId="01077BA7" w:rsidR="0009222C" w:rsidRPr="009F6AEE" w:rsidRDefault="0009222C" w:rsidP="0009222C">
      <w:pPr>
        <w:tabs>
          <w:tab w:val="left" w:pos="1890"/>
        </w:tabs>
        <w:rPr>
          <w:rFonts w:ascii="Calibri" w:hAnsi="Calibri"/>
          <w:sz w:val="22"/>
        </w:rPr>
      </w:pPr>
      <w:r w:rsidRPr="009F6AEE">
        <w:rPr>
          <w:rFonts w:ascii="Calibri" w:hAnsi="Calibri"/>
          <w:b/>
          <w:sz w:val="22"/>
        </w:rPr>
        <w:t>Requested Grant</w:t>
      </w:r>
      <w:r w:rsidRPr="009F6AEE">
        <w:rPr>
          <w:rFonts w:ascii="Calibri" w:hAnsi="Calibri"/>
          <w:sz w:val="22"/>
        </w:rPr>
        <w:tab/>
        <w:t>$</w:t>
      </w:r>
      <w:r w:rsidR="00BA20B3">
        <w:rPr>
          <w:rFonts w:ascii="Calibri" w:hAnsi="Calibri"/>
          <w:sz w:val="22"/>
        </w:rPr>
        <w:t>118,923.00</w:t>
      </w:r>
    </w:p>
    <w:p w14:paraId="7B747815" w14:textId="34C5E59B" w:rsidR="0009222C" w:rsidRPr="00524419" w:rsidRDefault="0009222C" w:rsidP="0009222C">
      <w:pPr>
        <w:tabs>
          <w:tab w:val="left" w:pos="1890"/>
        </w:tabs>
        <w:rPr>
          <w:rFonts w:ascii="Calibri" w:hAnsi="Calibri"/>
          <w:sz w:val="22"/>
        </w:rPr>
      </w:pPr>
      <w:r w:rsidRPr="009F6AEE">
        <w:rPr>
          <w:rFonts w:ascii="Calibri" w:hAnsi="Calibri"/>
          <w:b/>
          <w:sz w:val="22"/>
        </w:rPr>
        <w:t>Approved Grant</w:t>
      </w:r>
      <w:r w:rsidRPr="00524419">
        <w:rPr>
          <w:rFonts w:ascii="Calibri" w:hAnsi="Calibri"/>
          <w:b/>
          <w:sz w:val="22"/>
        </w:rPr>
        <w:tab/>
      </w:r>
      <w:proofErr w:type="gramStart"/>
      <w:r>
        <w:rPr>
          <w:rFonts w:ascii="Calibri" w:hAnsi="Calibri"/>
          <w:sz w:val="22"/>
        </w:rPr>
        <w:t>$</w:t>
      </w:r>
      <w:r w:rsidR="00BA20B3">
        <w:rPr>
          <w:rFonts w:ascii="Calibri" w:hAnsi="Calibri"/>
          <w:sz w:val="22"/>
        </w:rPr>
        <w:t xml:space="preserve">  85,000.00</w:t>
      </w:r>
      <w:proofErr w:type="gramEnd"/>
    </w:p>
    <w:p w14:paraId="3E2FAD0C" w14:textId="77777777" w:rsidR="0009222C" w:rsidRPr="00FE1F03" w:rsidRDefault="0009222C" w:rsidP="0009222C">
      <w:pPr>
        <w:rPr>
          <w:rFonts w:ascii="Calibri" w:hAnsi="Calibri"/>
          <w:bCs/>
          <w:sz w:val="22"/>
        </w:rPr>
      </w:pPr>
    </w:p>
    <w:p w14:paraId="460E8318" w14:textId="31DA1E72" w:rsidR="0009222C" w:rsidRDefault="0009222C" w:rsidP="0009222C">
      <w:pPr>
        <w:rPr>
          <w:rFonts w:ascii="Calibri" w:hAnsi="Calibri"/>
          <w:b/>
          <w:bCs/>
          <w:sz w:val="22"/>
        </w:rPr>
      </w:pPr>
      <w:r w:rsidRPr="00A26AA5">
        <w:rPr>
          <w:rFonts w:ascii="Calibri" w:hAnsi="Calibri"/>
          <w:b/>
          <w:bCs/>
          <w:sz w:val="22"/>
        </w:rPr>
        <w:t>PROJECT DESCRIPTION</w:t>
      </w:r>
    </w:p>
    <w:p w14:paraId="17CECA2B" w14:textId="732E836C" w:rsidR="00EB4E4F" w:rsidRDefault="00EB4E4F" w:rsidP="0009222C">
      <w:pPr>
        <w:rPr>
          <w:rFonts w:ascii="Calibri" w:hAnsi="Calibri"/>
          <w:b/>
          <w:bCs/>
          <w:sz w:val="22"/>
        </w:rPr>
      </w:pPr>
    </w:p>
    <w:p w14:paraId="68D6A50F" w14:textId="77777777" w:rsidR="00BA20B3" w:rsidRPr="00BA20B3" w:rsidRDefault="00BA20B3" w:rsidP="00BA20B3">
      <w:pPr>
        <w:rPr>
          <w:rFonts w:ascii="Calibri" w:hAnsi="Calibri"/>
          <w:sz w:val="22"/>
        </w:rPr>
      </w:pPr>
      <w:r w:rsidRPr="00BA20B3">
        <w:rPr>
          <w:rFonts w:ascii="Calibri" w:hAnsi="Calibri"/>
          <w:sz w:val="22"/>
        </w:rPr>
        <w:lastRenderedPageBreak/>
        <w:t xml:space="preserve">This project requests funding for reimbursement costs associated with the replacement of a structure over Hoagland Run with a 20' x 16' Galvanized Bridge. Profile adjustments were made to the road in conjunction with the installation which has allowed TR 25 to remain open longer when Hoagland Run tops </w:t>
      </w:r>
      <w:proofErr w:type="gramStart"/>
      <w:r w:rsidRPr="00BA20B3">
        <w:rPr>
          <w:rFonts w:ascii="Calibri" w:hAnsi="Calibri"/>
          <w:sz w:val="22"/>
        </w:rPr>
        <w:t>it's</w:t>
      </w:r>
      <w:proofErr w:type="gramEnd"/>
      <w:r w:rsidRPr="00BA20B3">
        <w:rPr>
          <w:rFonts w:ascii="Calibri" w:hAnsi="Calibri"/>
          <w:sz w:val="22"/>
        </w:rPr>
        <w:t xml:space="preserve"> banks and floods the area. TR 25 between State Route 60 and TR 321 is the only route that allows for ingress and egress to State Route 60 during a flooding event. Without this structure, emergency services and the traveling public would </w:t>
      </w:r>
      <w:proofErr w:type="gramStart"/>
      <w:r w:rsidRPr="00BA20B3">
        <w:rPr>
          <w:rFonts w:ascii="Calibri" w:hAnsi="Calibri"/>
          <w:sz w:val="22"/>
        </w:rPr>
        <w:t>have</w:t>
      </w:r>
      <w:proofErr w:type="gramEnd"/>
      <w:r w:rsidRPr="00BA20B3">
        <w:rPr>
          <w:rFonts w:ascii="Calibri" w:hAnsi="Calibri"/>
          <w:sz w:val="22"/>
        </w:rPr>
        <w:t xml:space="preserve"> a substantial detour around the flooded area to get to any residences that are located on TR 321 and other various township roads connected to it.</w:t>
      </w:r>
    </w:p>
    <w:p w14:paraId="43DB7238" w14:textId="77777777" w:rsidR="00287999" w:rsidRPr="00FE1F03" w:rsidRDefault="00287999" w:rsidP="0009222C">
      <w:pPr>
        <w:rPr>
          <w:rFonts w:ascii="Calibri" w:hAnsi="Calibri"/>
          <w:b/>
          <w:bCs/>
          <w:sz w:val="22"/>
        </w:rPr>
      </w:pPr>
    </w:p>
    <w:p w14:paraId="6E5EDA23" w14:textId="474CB03C"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D63C8D">
        <w:rPr>
          <w:rFonts w:ascii="Calibri" w:hAnsi="Calibri"/>
          <w:b/>
          <w:color w:val="72CCD2"/>
          <w:sz w:val="40"/>
        </w:rPr>
        <w:t>6</w:t>
      </w:r>
      <w:r w:rsidR="00EB4E4F">
        <w:rPr>
          <w:rFonts w:ascii="Calibri" w:hAnsi="Calibri"/>
          <w:b/>
          <w:color w:val="72CCD2"/>
          <w:sz w:val="40"/>
        </w:rPr>
        <w:t xml:space="preserve"> </w:t>
      </w:r>
      <w:r w:rsidR="00BA20B3">
        <w:rPr>
          <w:rFonts w:ascii="Calibri" w:hAnsi="Calibri"/>
          <w:b/>
          <w:color w:val="72CCD2"/>
          <w:sz w:val="40"/>
        </w:rPr>
        <w:t>Soil Health Initiative</w:t>
      </w:r>
    </w:p>
    <w:p w14:paraId="47E36B86" w14:textId="3EBE82D4" w:rsidR="00CF1EFE" w:rsidRDefault="00CF1EFE" w:rsidP="00CF1EFE">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BA20B3">
        <w:rPr>
          <w:rFonts w:ascii="Calibri" w:hAnsi="Calibri"/>
          <w:b/>
          <w:sz w:val="22"/>
        </w:rPr>
        <w:t>Harrison SWCD</w:t>
      </w:r>
    </w:p>
    <w:p w14:paraId="7AA0C26D" w14:textId="7470CA94"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BA20B3">
        <w:rPr>
          <w:rFonts w:ascii="Calibri" w:hAnsi="Calibri"/>
          <w:b/>
          <w:sz w:val="22"/>
        </w:rPr>
        <w:t>Harrison</w:t>
      </w:r>
    </w:p>
    <w:p w14:paraId="044FCC22" w14:textId="1E2BAC05"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002A3FE0">
        <w:rPr>
          <w:rFonts w:ascii="Calibri" w:hAnsi="Calibri"/>
          <w:sz w:val="22"/>
        </w:rPr>
        <w:t>$</w:t>
      </w:r>
      <w:r w:rsidR="00BA20B3">
        <w:rPr>
          <w:rFonts w:ascii="Calibri" w:hAnsi="Calibri"/>
          <w:sz w:val="22"/>
        </w:rPr>
        <w:t>39,638.00</w:t>
      </w:r>
    </w:p>
    <w:p w14:paraId="0456E3A3" w14:textId="6A29C744" w:rsidR="00921A09" w:rsidRPr="00524419" w:rsidRDefault="00921A09" w:rsidP="00CF1EFE">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BA20B3">
        <w:rPr>
          <w:rFonts w:ascii="Calibri" w:hAnsi="Calibri"/>
          <w:sz w:val="22"/>
        </w:rPr>
        <w:t>38,612.00</w:t>
      </w:r>
    </w:p>
    <w:p w14:paraId="146788EF" w14:textId="52E10E68" w:rsidR="00CF1EFE" w:rsidRPr="00524419" w:rsidRDefault="00921A0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09222C">
        <w:rPr>
          <w:rFonts w:ascii="Calibri" w:hAnsi="Calibri"/>
          <w:sz w:val="22"/>
        </w:rPr>
        <w:t>$</w:t>
      </w:r>
      <w:r w:rsidR="00BA20B3">
        <w:rPr>
          <w:rFonts w:ascii="Calibri" w:hAnsi="Calibri"/>
          <w:sz w:val="22"/>
        </w:rPr>
        <w:t>35,000.00</w:t>
      </w:r>
    </w:p>
    <w:p w14:paraId="62FCEC73" w14:textId="77777777" w:rsidR="00CF1EFE" w:rsidRPr="00FE1F03" w:rsidRDefault="00CF1EFE" w:rsidP="00CF1EFE">
      <w:pPr>
        <w:rPr>
          <w:rFonts w:ascii="Calibri" w:hAnsi="Calibri"/>
          <w:bCs/>
          <w:sz w:val="22"/>
        </w:rPr>
      </w:pPr>
    </w:p>
    <w:p w14:paraId="1C07D763" w14:textId="09855E8F" w:rsidR="00CF1EFE" w:rsidRDefault="00CF1EFE" w:rsidP="00CF1EFE">
      <w:pPr>
        <w:rPr>
          <w:rFonts w:ascii="Calibri" w:hAnsi="Calibri"/>
          <w:b/>
          <w:bCs/>
          <w:sz w:val="22"/>
        </w:rPr>
      </w:pPr>
      <w:r w:rsidRPr="00FE1F03">
        <w:rPr>
          <w:rFonts w:ascii="Calibri" w:hAnsi="Calibri"/>
          <w:b/>
          <w:bCs/>
          <w:sz w:val="22"/>
        </w:rPr>
        <w:t>PROJECT DESCRIPTION</w:t>
      </w:r>
    </w:p>
    <w:p w14:paraId="5C8957FC" w14:textId="1C0135B1" w:rsidR="00EB4E4F" w:rsidRPr="00EB4E4F" w:rsidRDefault="00EB4E4F" w:rsidP="00CF1EFE">
      <w:pPr>
        <w:rPr>
          <w:rFonts w:ascii="Calibri" w:hAnsi="Calibri"/>
          <w:sz w:val="22"/>
        </w:rPr>
      </w:pPr>
    </w:p>
    <w:p w14:paraId="18768DC1" w14:textId="77777777" w:rsidR="00BA20B3" w:rsidRPr="00BA20B3" w:rsidRDefault="00BA20B3" w:rsidP="00BA20B3">
      <w:pPr>
        <w:rPr>
          <w:rFonts w:ascii="Calibri" w:hAnsi="Calibri"/>
          <w:sz w:val="22"/>
        </w:rPr>
      </w:pPr>
      <w:r w:rsidRPr="00BA20B3">
        <w:rPr>
          <w:rFonts w:ascii="Calibri" w:hAnsi="Calibri"/>
          <w:sz w:val="22"/>
        </w:rPr>
        <w:t>The program would provide producers with access to free soil tests for eligible producers for a determined number of acres. The soil tests can be taken by the producer, or by the staff of HSWCD. Equipment will be available to borrow to pull the samples (soil probes and buckets). A lime spreader will be available for rent to apply the appropriate amendments to the soil. The lime spreader will be available to all Harrison County producers to rent, but a discount will be available for producers who have a recent soil test and for those farming in the Muskingum River Watershed.</w:t>
      </w:r>
    </w:p>
    <w:p w14:paraId="7575844A" w14:textId="77777777" w:rsidR="00EB4E4F" w:rsidRPr="00FE1F03" w:rsidRDefault="00EB4E4F" w:rsidP="00CF1EFE">
      <w:pPr>
        <w:rPr>
          <w:rFonts w:ascii="Calibri" w:hAnsi="Calibri"/>
          <w:b/>
          <w:bCs/>
          <w:sz w:val="22"/>
        </w:rPr>
      </w:pPr>
    </w:p>
    <w:p w14:paraId="2945E373" w14:textId="570BD613" w:rsidR="001509BC" w:rsidRPr="002A0BCA" w:rsidRDefault="001509BC" w:rsidP="001509BC">
      <w:pPr>
        <w:tabs>
          <w:tab w:val="left" w:pos="1890"/>
        </w:tabs>
        <w:rPr>
          <w:rFonts w:ascii="Calibri" w:hAnsi="Calibri"/>
          <w:b/>
          <w:sz w:val="22"/>
        </w:rPr>
      </w:pPr>
      <w:r w:rsidRPr="002A0BCA">
        <w:rPr>
          <w:rFonts w:ascii="Calibri" w:hAnsi="Calibri"/>
          <w:b/>
          <w:sz w:val="22"/>
        </w:rPr>
        <w:t xml:space="preserve">Project No. </w:t>
      </w:r>
      <w:r w:rsidR="00D63C8D">
        <w:rPr>
          <w:rFonts w:ascii="Calibri" w:hAnsi="Calibri"/>
          <w:b/>
          <w:color w:val="72CCD2"/>
          <w:sz w:val="40"/>
        </w:rPr>
        <w:t>7</w:t>
      </w:r>
      <w:r w:rsidR="0008422A">
        <w:rPr>
          <w:rFonts w:ascii="Calibri" w:hAnsi="Calibri"/>
          <w:b/>
          <w:color w:val="72CCD2"/>
          <w:sz w:val="40"/>
        </w:rPr>
        <w:t xml:space="preserve"> </w:t>
      </w:r>
      <w:r w:rsidR="00BA20B3">
        <w:rPr>
          <w:rFonts w:ascii="Calibri" w:hAnsi="Calibri"/>
          <w:b/>
          <w:color w:val="72CCD2"/>
          <w:sz w:val="40"/>
        </w:rPr>
        <w:t>Flood Mitigation</w:t>
      </w:r>
      <w:r w:rsidR="00B87A70">
        <w:rPr>
          <w:rFonts w:ascii="Calibri" w:hAnsi="Calibri"/>
          <w:b/>
          <w:color w:val="72CCD2"/>
          <w:sz w:val="40"/>
        </w:rPr>
        <w:t xml:space="preserve"> Feasibility Study (Muskingum River)</w:t>
      </w:r>
    </w:p>
    <w:p w14:paraId="793389D7" w14:textId="2AF847A2" w:rsidR="001509BC" w:rsidRDefault="001509BC" w:rsidP="001509BC">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B87A70">
        <w:rPr>
          <w:rFonts w:ascii="Calibri" w:hAnsi="Calibri"/>
          <w:b/>
          <w:sz w:val="22"/>
        </w:rPr>
        <w:t>Morgan County Commissioners</w:t>
      </w:r>
    </w:p>
    <w:p w14:paraId="493BFFDB" w14:textId="16909934" w:rsidR="001509BC" w:rsidRPr="00524419" w:rsidRDefault="001509BC" w:rsidP="001509BC">
      <w:pPr>
        <w:tabs>
          <w:tab w:val="left" w:pos="1890"/>
        </w:tabs>
        <w:rPr>
          <w:rFonts w:ascii="Calibri" w:hAnsi="Calibri"/>
          <w:sz w:val="22"/>
        </w:rPr>
      </w:pPr>
      <w:r>
        <w:rPr>
          <w:rFonts w:ascii="Calibri" w:hAnsi="Calibri"/>
          <w:b/>
          <w:sz w:val="22"/>
        </w:rPr>
        <w:t>County</w:t>
      </w:r>
      <w:r>
        <w:rPr>
          <w:rFonts w:ascii="Calibri" w:hAnsi="Calibri"/>
          <w:b/>
          <w:sz w:val="22"/>
        </w:rPr>
        <w:tab/>
      </w:r>
      <w:r w:rsidR="00B87A70">
        <w:rPr>
          <w:rFonts w:ascii="Calibri" w:hAnsi="Calibri"/>
          <w:b/>
          <w:sz w:val="22"/>
        </w:rPr>
        <w:t>Morgan</w:t>
      </w:r>
    </w:p>
    <w:p w14:paraId="1DD34D0D" w14:textId="75B1518F" w:rsidR="001509BC" w:rsidRDefault="001509BC" w:rsidP="001509BC">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Pr>
          <w:rFonts w:ascii="Calibri" w:hAnsi="Calibri"/>
          <w:sz w:val="22"/>
        </w:rPr>
        <w:t>$</w:t>
      </w:r>
      <w:r w:rsidR="00B87A70">
        <w:rPr>
          <w:rFonts w:ascii="Calibri" w:hAnsi="Calibri"/>
          <w:sz w:val="22"/>
        </w:rPr>
        <w:t>350,000.00</w:t>
      </w:r>
    </w:p>
    <w:p w14:paraId="4E3FB30E" w14:textId="301CC27C" w:rsidR="001509BC" w:rsidRPr="00524419" w:rsidRDefault="001509BC" w:rsidP="001509BC">
      <w:pPr>
        <w:tabs>
          <w:tab w:val="left" w:pos="1890"/>
        </w:tabs>
        <w:rPr>
          <w:rFonts w:ascii="Calibri" w:hAnsi="Calibri"/>
          <w:sz w:val="22"/>
        </w:rPr>
      </w:pPr>
      <w:r w:rsidRPr="00921A09">
        <w:rPr>
          <w:rFonts w:ascii="Calibri" w:hAnsi="Calibri"/>
          <w:b/>
          <w:sz w:val="22"/>
        </w:rPr>
        <w:t>Requested Grant</w:t>
      </w:r>
      <w:r>
        <w:rPr>
          <w:rFonts w:ascii="Calibri" w:hAnsi="Calibri"/>
          <w:sz w:val="22"/>
        </w:rPr>
        <w:tab/>
      </w:r>
      <w:proofErr w:type="gramStart"/>
      <w:r>
        <w:rPr>
          <w:rFonts w:ascii="Calibri" w:hAnsi="Calibri"/>
          <w:sz w:val="22"/>
        </w:rPr>
        <w:t>$</w:t>
      </w:r>
      <w:r w:rsidR="00B87A70">
        <w:rPr>
          <w:rFonts w:ascii="Calibri" w:hAnsi="Calibri"/>
          <w:sz w:val="22"/>
        </w:rPr>
        <w:t xml:space="preserve">  87,500.00</w:t>
      </w:r>
      <w:proofErr w:type="gramEnd"/>
    </w:p>
    <w:p w14:paraId="7CC4F6ED" w14:textId="475D5E09" w:rsidR="001509BC" w:rsidRPr="00524419" w:rsidRDefault="001509BC" w:rsidP="001509BC">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proofErr w:type="gramStart"/>
      <w:r w:rsidRPr="00524419">
        <w:rPr>
          <w:rFonts w:ascii="Calibri" w:hAnsi="Calibri"/>
          <w:sz w:val="22"/>
        </w:rPr>
        <w:t>$</w:t>
      </w:r>
      <w:r w:rsidR="00B87A70">
        <w:rPr>
          <w:rFonts w:ascii="Calibri" w:hAnsi="Calibri"/>
          <w:sz w:val="22"/>
        </w:rPr>
        <w:t xml:space="preserve">  84,000.00</w:t>
      </w:r>
      <w:proofErr w:type="gramEnd"/>
    </w:p>
    <w:p w14:paraId="2B41CFF2" w14:textId="77777777" w:rsidR="001509BC" w:rsidRPr="00FE1F03" w:rsidRDefault="001509BC" w:rsidP="001509BC">
      <w:pPr>
        <w:rPr>
          <w:rFonts w:ascii="Calibri" w:hAnsi="Calibri"/>
          <w:bCs/>
          <w:sz w:val="22"/>
        </w:rPr>
      </w:pPr>
    </w:p>
    <w:p w14:paraId="16D3357B" w14:textId="79A2E7B8" w:rsidR="001509BC" w:rsidRDefault="001509BC" w:rsidP="001509BC">
      <w:pPr>
        <w:rPr>
          <w:rFonts w:ascii="Calibri" w:hAnsi="Calibri"/>
          <w:b/>
          <w:bCs/>
          <w:sz w:val="22"/>
        </w:rPr>
      </w:pPr>
      <w:r w:rsidRPr="00FE1F03">
        <w:rPr>
          <w:rFonts w:ascii="Calibri" w:hAnsi="Calibri"/>
          <w:b/>
          <w:bCs/>
          <w:sz w:val="22"/>
        </w:rPr>
        <w:t>PROJECT DESCRIPTION</w:t>
      </w:r>
    </w:p>
    <w:p w14:paraId="6896E19C" w14:textId="77777777" w:rsidR="00B87A70" w:rsidRDefault="00B87A70" w:rsidP="00B87A70">
      <w:pPr>
        <w:rPr>
          <w:sz w:val="22"/>
        </w:rPr>
      </w:pPr>
    </w:p>
    <w:p w14:paraId="33A339DE" w14:textId="16AA91BA" w:rsidR="003406B8" w:rsidRPr="00B87A70" w:rsidRDefault="00B87A70" w:rsidP="003406B8">
      <w:pPr>
        <w:rPr>
          <w:rFonts w:ascii="Calibri" w:hAnsi="Calibri"/>
          <w:sz w:val="22"/>
        </w:rPr>
      </w:pPr>
      <w:r w:rsidRPr="00B87A70">
        <w:rPr>
          <w:rFonts w:ascii="Calibri" w:hAnsi="Calibri"/>
          <w:sz w:val="22"/>
        </w:rPr>
        <w:t>The Morgan County Commissioners are requesting funds to conduct a Feasibility Study for protection of flooding areas along the Muskingum River. The County intends to apply for funding through the FEMA BRIC (Building Resilience in Communities) program. The BRIC application requires a 25% local match, which is the portion being requested through the PWM program. Through the proposed study, the County will identify alternatives to mitigate the flooding along the Muskingum River corridor in the Village of McConnelsville along SR 60 and adjacent to the Morgan County Fairgrounds along SR 376.</w:t>
      </w:r>
      <w:r w:rsidR="003406B8">
        <w:rPr>
          <w:rFonts w:ascii="Calibri" w:hAnsi="Calibri"/>
          <w:sz w:val="22"/>
        </w:rPr>
        <w:t xml:space="preserve">  </w:t>
      </w:r>
      <w:r w:rsidR="003406B8" w:rsidRPr="003406B8">
        <w:rPr>
          <w:rFonts w:ascii="Calibri" w:hAnsi="Calibri"/>
          <w:i/>
          <w:iCs/>
          <w:sz w:val="22"/>
        </w:rPr>
        <w:t xml:space="preserve">*This project was approved by MWCD </w:t>
      </w:r>
      <w:r w:rsidR="003406B8">
        <w:rPr>
          <w:rFonts w:ascii="Calibri" w:hAnsi="Calibri"/>
          <w:i/>
          <w:iCs/>
          <w:sz w:val="22"/>
        </w:rPr>
        <w:t xml:space="preserve">Board of Directors </w:t>
      </w:r>
      <w:r w:rsidR="003406B8" w:rsidRPr="003406B8">
        <w:rPr>
          <w:rFonts w:ascii="Calibri" w:hAnsi="Calibri"/>
          <w:i/>
          <w:iCs/>
          <w:sz w:val="22"/>
        </w:rPr>
        <w:t>and is contingent upon applica</w:t>
      </w:r>
      <w:r w:rsidR="003406B8">
        <w:rPr>
          <w:rFonts w:ascii="Calibri" w:hAnsi="Calibri"/>
          <w:i/>
          <w:iCs/>
          <w:sz w:val="22"/>
        </w:rPr>
        <w:t>nt</w:t>
      </w:r>
      <w:r w:rsidR="003406B8" w:rsidRPr="003406B8">
        <w:rPr>
          <w:rFonts w:ascii="Calibri" w:hAnsi="Calibri"/>
          <w:i/>
          <w:iCs/>
          <w:sz w:val="22"/>
        </w:rPr>
        <w:t xml:space="preserve"> receiving other sources of grant funding</w:t>
      </w:r>
      <w:r w:rsidR="003406B8">
        <w:rPr>
          <w:rFonts w:ascii="Calibri" w:hAnsi="Calibri"/>
          <w:i/>
          <w:iCs/>
          <w:sz w:val="22"/>
        </w:rPr>
        <w:t xml:space="preserve"> for their project</w:t>
      </w:r>
      <w:r w:rsidR="003406B8" w:rsidRPr="003406B8">
        <w:rPr>
          <w:rFonts w:ascii="Calibri" w:hAnsi="Calibri"/>
          <w:i/>
          <w:iCs/>
          <w:sz w:val="22"/>
        </w:rPr>
        <w:t>.</w:t>
      </w:r>
    </w:p>
    <w:p w14:paraId="12798A26" w14:textId="17EFC70D" w:rsidR="00B87A70" w:rsidRPr="00B87A70" w:rsidRDefault="00B87A70" w:rsidP="00B87A70">
      <w:pPr>
        <w:rPr>
          <w:rFonts w:ascii="Calibri" w:hAnsi="Calibri"/>
          <w:sz w:val="22"/>
        </w:rPr>
      </w:pPr>
    </w:p>
    <w:p w14:paraId="79A088FB" w14:textId="1EB4113A" w:rsidR="0008422A" w:rsidRDefault="0008422A" w:rsidP="001509BC">
      <w:pPr>
        <w:rPr>
          <w:rFonts w:ascii="Calibri" w:hAnsi="Calibri"/>
          <w:b/>
          <w:bCs/>
          <w:sz w:val="22"/>
        </w:rPr>
      </w:pPr>
    </w:p>
    <w:p w14:paraId="7D05A446" w14:textId="77777777" w:rsidR="0008422A" w:rsidRPr="00FE1F03" w:rsidRDefault="0008422A" w:rsidP="001509BC">
      <w:pPr>
        <w:rPr>
          <w:rFonts w:ascii="Calibri" w:hAnsi="Calibri"/>
          <w:b/>
          <w:bCs/>
          <w:sz w:val="22"/>
        </w:rPr>
      </w:pPr>
    </w:p>
    <w:p w14:paraId="6C44A8F3" w14:textId="2B8A02B5"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D63C8D">
        <w:rPr>
          <w:rFonts w:ascii="Calibri" w:hAnsi="Calibri"/>
          <w:b/>
          <w:color w:val="72CCD2"/>
          <w:sz w:val="40"/>
        </w:rPr>
        <w:t>8</w:t>
      </w:r>
      <w:r w:rsidR="0008422A">
        <w:rPr>
          <w:rFonts w:ascii="Calibri" w:hAnsi="Calibri"/>
          <w:b/>
          <w:color w:val="72CCD2"/>
          <w:sz w:val="40"/>
        </w:rPr>
        <w:t xml:space="preserve"> </w:t>
      </w:r>
      <w:r w:rsidR="00B87A70">
        <w:rPr>
          <w:rFonts w:ascii="Calibri" w:hAnsi="Calibri"/>
          <w:b/>
          <w:color w:val="72CCD2"/>
          <w:sz w:val="40"/>
        </w:rPr>
        <w:t>Watershed Protection Along the Clear Fork</w:t>
      </w:r>
      <w:r w:rsidRPr="002A0BCA">
        <w:rPr>
          <w:rFonts w:ascii="Calibri" w:hAnsi="Calibri"/>
          <w:b/>
          <w:sz w:val="22"/>
        </w:rPr>
        <w:tab/>
      </w:r>
    </w:p>
    <w:p w14:paraId="211251BD" w14:textId="71A47850" w:rsidR="00CF1EFE" w:rsidRDefault="00CF1EFE" w:rsidP="00CF1EFE">
      <w:pPr>
        <w:tabs>
          <w:tab w:val="left" w:pos="1890"/>
        </w:tabs>
        <w:rPr>
          <w:rFonts w:ascii="Calibri" w:hAnsi="Calibri"/>
          <w:b/>
          <w:sz w:val="22"/>
        </w:rPr>
      </w:pPr>
      <w:r w:rsidRPr="00524419">
        <w:rPr>
          <w:rFonts w:ascii="Calibri" w:hAnsi="Calibri"/>
          <w:b/>
          <w:sz w:val="22"/>
        </w:rPr>
        <w:lastRenderedPageBreak/>
        <w:t>Applicant</w:t>
      </w:r>
      <w:r w:rsidR="00BA7D59">
        <w:rPr>
          <w:rFonts w:ascii="Calibri" w:hAnsi="Calibri"/>
          <w:b/>
          <w:sz w:val="22"/>
        </w:rPr>
        <w:tab/>
      </w:r>
      <w:r w:rsidR="00B87A70">
        <w:rPr>
          <w:rFonts w:ascii="Calibri" w:hAnsi="Calibri"/>
          <w:b/>
          <w:sz w:val="22"/>
        </w:rPr>
        <w:t>North Central Ohio Land Conservancy (NCOLC)</w:t>
      </w:r>
    </w:p>
    <w:p w14:paraId="56D68305" w14:textId="18117470"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B87A70">
        <w:rPr>
          <w:rFonts w:ascii="Calibri" w:hAnsi="Calibri"/>
          <w:b/>
          <w:sz w:val="22"/>
        </w:rPr>
        <w:t>Richland</w:t>
      </w:r>
    </w:p>
    <w:p w14:paraId="7E6D3BF7" w14:textId="1A47835C"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002A3FE0">
        <w:rPr>
          <w:rFonts w:ascii="Calibri" w:hAnsi="Calibri"/>
          <w:sz w:val="22"/>
        </w:rPr>
        <w:t>$</w:t>
      </w:r>
      <w:r w:rsidR="00B87A70">
        <w:rPr>
          <w:rFonts w:ascii="Calibri" w:hAnsi="Calibri"/>
          <w:sz w:val="22"/>
        </w:rPr>
        <w:t>40,000.00</w:t>
      </w:r>
    </w:p>
    <w:p w14:paraId="3FA27B2D" w14:textId="25CD853B" w:rsidR="00921A09" w:rsidRPr="00524419" w:rsidRDefault="00921A09" w:rsidP="00CF1EFE">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B87A70">
        <w:rPr>
          <w:rFonts w:ascii="Calibri" w:hAnsi="Calibri"/>
          <w:sz w:val="22"/>
        </w:rPr>
        <w:t>20,000.00</w:t>
      </w:r>
    </w:p>
    <w:p w14:paraId="575C3E58" w14:textId="4E0BBC22" w:rsidR="00CF1EFE" w:rsidRPr="00524419" w:rsidRDefault="00921A0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B87A70">
        <w:rPr>
          <w:rFonts w:ascii="Calibri" w:hAnsi="Calibri"/>
          <w:sz w:val="22"/>
        </w:rPr>
        <w:t>20,000.00</w:t>
      </w:r>
    </w:p>
    <w:p w14:paraId="08D09D60" w14:textId="77777777" w:rsidR="00CF1EFE" w:rsidRPr="00FE1F03" w:rsidRDefault="00CF1EFE" w:rsidP="00CF1EFE">
      <w:pPr>
        <w:rPr>
          <w:rFonts w:ascii="Calibri" w:hAnsi="Calibri"/>
          <w:bCs/>
          <w:sz w:val="22"/>
        </w:rPr>
      </w:pPr>
    </w:p>
    <w:p w14:paraId="46321277" w14:textId="558B3D87" w:rsidR="00CF1EFE" w:rsidRDefault="00CF1EFE" w:rsidP="00CF1EFE">
      <w:pPr>
        <w:rPr>
          <w:rFonts w:ascii="Calibri" w:hAnsi="Calibri"/>
          <w:b/>
          <w:bCs/>
          <w:sz w:val="22"/>
        </w:rPr>
      </w:pPr>
      <w:r w:rsidRPr="00FE1F03">
        <w:rPr>
          <w:rFonts w:ascii="Calibri" w:hAnsi="Calibri"/>
          <w:b/>
          <w:bCs/>
          <w:sz w:val="22"/>
        </w:rPr>
        <w:t>PROJECT DESCRIPTION</w:t>
      </w:r>
    </w:p>
    <w:p w14:paraId="4A9AB2C8" w14:textId="77777777" w:rsidR="00B87A70" w:rsidRDefault="00B87A70" w:rsidP="00B87A70">
      <w:pPr>
        <w:rPr>
          <w:sz w:val="22"/>
        </w:rPr>
      </w:pPr>
    </w:p>
    <w:p w14:paraId="13E5A1A2" w14:textId="754DF41B" w:rsidR="00B87A70" w:rsidRPr="00B87A70" w:rsidRDefault="00B87A70" w:rsidP="00B87A70">
      <w:pPr>
        <w:rPr>
          <w:rFonts w:ascii="Calibri" w:hAnsi="Calibri"/>
          <w:sz w:val="22"/>
        </w:rPr>
      </w:pPr>
      <w:r w:rsidRPr="00B87A70">
        <w:rPr>
          <w:rFonts w:ascii="Calibri" w:hAnsi="Calibri"/>
          <w:sz w:val="22"/>
        </w:rPr>
        <w:t>North Central Ohio Land Conservancy (NCOLC) requests PWM grant funding for its Healing Land and People Program along the Clear Fork Valley Scenic Trail in Richland County along land owned either by the Richland County Park District or NCOLC. Using labor and hand tools, non-native invasive species will be removed along with the installation of erosion control structures. To accomplish this work, NCOLC hires and trains recovering drug addicts, convicted felons, and their young adult children.</w:t>
      </w:r>
    </w:p>
    <w:p w14:paraId="59C44A65" w14:textId="5A66E32D" w:rsidR="0008422A" w:rsidRDefault="0008422A" w:rsidP="00CF1EFE">
      <w:pPr>
        <w:rPr>
          <w:rFonts w:ascii="Calibri" w:hAnsi="Calibri"/>
          <w:b/>
          <w:bCs/>
          <w:sz w:val="22"/>
        </w:rPr>
      </w:pPr>
    </w:p>
    <w:p w14:paraId="2E0C69B6" w14:textId="6D643CEE" w:rsidR="002A0BCA" w:rsidRDefault="002A0BCA" w:rsidP="002A0BCA">
      <w:pPr>
        <w:tabs>
          <w:tab w:val="left" w:pos="1890"/>
        </w:tabs>
        <w:rPr>
          <w:rFonts w:ascii="Calibri" w:hAnsi="Calibri"/>
          <w:b/>
          <w:sz w:val="22"/>
        </w:rPr>
      </w:pPr>
      <w:r>
        <w:rPr>
          <w:rFonts w:ascii="Calibri" w:hAnsi="Calibri"/>
          <w:b/>
          <w:sz w:val="22"/>
        </w:rPr>
        <w:t xml:space="preserve">Project No. </w:t>
      </w:r>
      <w:r w:rsidR="00D63C8D">
        <w:rPr>
          <w:rFonts w:ascii="Calibri" w:hAnsi="Calibri"/>
          <w:b/>
          <w:color w:val="72CCD2"/>
          <w:sz w:val="40"/>
        </w:rPr>
        <w:t>9</w:t>
      </w:r>
      <w:r w:rsidR="0008422A">
        <w:rPr>
          <w:rFonts w:ascii="Calibri" w:hAnsi="Calibri"/>
          <w:b/>
          <w:color w:val="72CCD2"/>
          <w:sz w:val="40"/>
        </w:rPr>
        <w:t xml:space="preserve"> </w:t>
      </w:r>
      <w:proofErr w:type="spellStart"/>
      <w:r w:rsidR="00B87A70">
        <w:rPr>
          <w:rFonts w:ascii="Calibri" w:hAnsi="Calibri"/>
          <w:b/>
          <w:color w:val="72CCD2"/>
          <w:sz w:val="40"/>
        </w:rPr>
        <w:t>Comanita</w:t>
      </w:r>
      <w:proofErr w:type="spellEnd"/>
      <w:r w:rsidR="00B87A70">
        <w:rPr>
          <w:rFonts w:ascii="Calibri" w:hAnsi="Calibri"/>
          <w:b/>
          <w:color w:val="72CCD2"/>
          <w:sz w:val="40"/>
        </w:rPr>
        <w:t xml:space="preserve"> Property Acquisition (Tuscarawas River)</w:t>
      </w:r>
    </w:p>
    <w:p w14:paraId="2D40366C" w14:textId="42451CB1" w:rsidR="002A0BCA" w:rsidRDefault="002A0BCA" w:rsidP="002A0BCA">
      <w:pPr>
        <w:tabs>
          <w:tab w:val="left" w:pos="1890"/>
        </w:tabs>
        <w:rPr>
          <w:rFonts w:ascii="Calibri" w:hAnsi="Calibri"/>
          <w:sz w:val="22"/>
        </w:rPr>
      </w:pPr>
      <w:r w:rsidRPr="00524419">
        <w:rPr>
          <w:rFonts w:ascii="Calibri" w:hAnsi="Calibri"/>
          <w:b/>
          <w:sz w:val="22"/>
        </w:rPr>
        <w:t>Applicant</w:t>
      </w:r>
      <w:r w:rsidRPr="00524419">
        <w:rPr>
          <w:rFonts w:ascii="Calibri" w:hAnsi="Calibri"/>
          <w:b/>
          <w:sz w:val="22"/>
        </w:rPr>
        <w:tab/>
      </w:r>
      <w:r w:rsidR="00B87A70">
        <w:rPr>
          <w:rFonts w:ascii="Calibri" w:hAnsi="Calibri"/>
          <w:b/>
          <w:sz w:val="22"/>
        </w:rPr>
        <w:t>Northern Tuscarawas Land Trust</w:t>
      </w:r>
    </w:p>
    <w:p w14:paraId="137495C5" w14:textId="1C9F821F"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B87A70">
        <w:rPr>
          <w:rFonts w:ascii="Calibri" w:hAnsi="Calibri"/>
          <w:b/>
          <w:sz w:val="22"/>
        </w:rPr>
        <w:t>Tuscarawas</w:t>
      </w:r>
    </w:p>
    <w:p w14:paraId="7AA25372" w14:textId="19FE7694" w:rsidR="002A0BCA" w:rsidRDefault="002A0BCA" w:rsidP="002A0BC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08422A">
        <w:rPr>
          <w:rFonts w:ascii="Calibri" w:hAnsi="Calibri"/>
          <w:sz w:val="22"/>
        </w:rPr>
        <w:t>1</w:t>
      </w:r>
      <w:r w:rsidR="00B87A70">
        <w:rPr>
          <w:rFonts w:ascii="Calibri" w:hAnsi="Calibri"/>
          <w:sz w:val="22"/>
        </w:rPr>
        <w:t>,184,423.00</w:t>
      </w:r>
    </w:p>
    <w:p w14:paraId="4068350D" w14:textId="673CB1B4" w:rsidR="00921A09" w:rsidRPr="00524419" w:rsidRDefault="00921A09" w:rsidP="002A0BCA">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B87A70">
        <w:rPr>
          <w:rFonts w:ascii="Calibri" w:hAnsi="Calibri"/>
          <w:sz w:val="22"/>
        </w:rPr>
        <w:t xml:space="preserve">   296,106.00</w:t>
      </w:r>
    </w:p>
    <w:p w14:paraId="78C7F847" w14:textId="1FACE23D" w:rsidR="002A0BCA" w:rsidRPr="00524419" w:rsidRDefault="00921A09"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B87A70">
        <w:rPr>
          <w:rFonts w:ascii="Calibri" w:hAnsi="Calibri"/>
          <w:sz w:val="22"/>
        </w:rPr>
        <w:t xml:space="preserve">   290,000.00</w:t>
      </w:r>
    </w:p>
    <w:p w14:paraId="2A8CC3B7" w14:textId="77777777" w:rsidR="002A0BCA" w:rsidRPr="002B7D85" w:rsidRDefault="002A0BCA" w:rsidP="002A0BCA">
      <w:pPr>
        <w:rPr>
          <w:rFonts w:ascii="Calibri" w:hAnsi="Calibri"/>
          <w:bCs/>
          <w:sz w:val="22"/>
        </w:rPr>
      </w:pPr>
    </w:p>
    <w:p w14:paraId="753D0A23" w14:textId="3F82B282" w:rsidR="002A0BCA" w:rsidRDefault="002A0BCA" w:rsidP="002A0BCA">
      <w:pPr>
        <w:rPr>
          <w:rFonts w:ascii="Calibri" w:hAnsi="Calibri"/>
          <w:b/>
          <w:bCs/>
          <w:sz w:val="22"/>
        </w:rPr>
      </w:pPr>
      <w:r w:rsidRPr="002B7D85">
        <w:rPr>
          <w:rFonts w:ascii="Calibri" w:hAnsi="Calibri"/>
          <w:b/>
          <w:bCs/>
          <w:sz w:val="22"/>
        </w:rPr>
        <w:t>PROJECT DESCRIPTION</w:t>
      </w:r>
    </w:p>
    <w:p w14:paraId="262E32E5" w14:textId="77777777" w:rsidR="00B87A70" w:rsidRDefault="00B87A70" w:rsidP="00B87A70">
      <w:pPr>
        <w:rPr>
          <w:rFonts w:ascii="Calibri" w:hAnsi="Calibri"/>
          <w:b/>
          <w:bCs/>
          <w:sz w:val="22"/>
        </w:rPr>
      </w:pPr>
    </w:p>
    <w:p w14:paraId="7FF92828" w14:textId="184633D2" w:rsidR="00B87A70" w:rsidRPr="00B87A70" w:rsidRDefault="00B87A70" w:rsidP="00B87A70">
      <w:pPr>
        <w:rPr>
          <w:rFonts w:ascii="Calibri" w:hAnsi="Calibri"/>
          <w:sz w:val="22"/>
        </w:rPr>
      </w:pPr>
      <w:r w:rsidRPr="00B87A70">
        <w:rPr>
          <w:rFonts w:ascii="Calibri" w:hAnsi="Calibri"/>
          <w:sz w:val="22"/>
        </w:rPr>
        <w:t xml:space="preserve">This project is requesting funds to acquire 185 acres of land adjacent to the Tuscarawas River and downstream of Dover Dam for the purpose of conserving this property and placing deed restrictions to prohibit construction and development.  If successfully acquired, the land will become part of Camp </w:t>
      </w:r>
      <w:proofErr w:type="spellStart"/>
      <w:r w:rsidRPr="00B87A70">
        <w:rPr>
          <w:rFonts w:ascii="Calibri" w:hAnsi="Calibri"/>
          <w:sz w:val="22"/>
        </w:rPr>
        <w:t>Tuscazoar</w:t>
      </w:r>
      <w:proofErr w:type="spellEnd"/>
      <w:r w:rsidRPr="00B87A70">
        <w:rPr>
          <w:rFonts w:ascii="Calibri" w:hAnsi="Calibri"/>
          <w:sz w:val="22"/>
        </w:rPr>
        <w:t xml:space="preserve"> property.</w:t>
      </w:r>
      <w:r w:rsidR="003406B8">
        <w:rPr>
          <w:rFonts w:ascii="Calibri" w:hAnsi="Calibri"/>
          <w:sz w:val="22"/>
        </w:rPr>
        <w:t xml:space="preserve"> </w:t>
      </w:r>
      <w:bookmarkStart w:id="0" w:name="_Hlk92874678"/>
      <w:r w:rsidR="003406B8" w:rsidRPr="003406B8">
        <w:rPr>
          <w:rFonts w:ascii="Calibri" w:hAnsi="Calibri"/>
          <w:i/>
          <w:iCs/>
          <w:sz w:val="22"/>
        </w:rPr>
        <w:t xml:space="preserve">*This project was approved by MWCD </w:t>
      </w:r>
      <w:r w:rsidR="003406B8">
        <w:rPr>
          <w:rFonts w:ascii="Calibri" w:hAnsi="Calibri"/>
          <w:i/>
          <w:iCs/>
          <w:sz w:val="22"/>
        </w:rPr>
        <w:t xml:space="preserve">Board of Directors </w:t>
      </w:r>
      <w:r w:rsidR="003406B8" w:rsidRPr="003406B8">
        <w:rPr>
          <w:rFonts w:ascii="Calibri" w:hAnsi="Calibri"/>
          <w:i/>
          <w:iCs/>
          <w:sz w:val="22"/>
        </w:rPr>
        <w:t>and is contingent upon applica</w:t>
      </w:r>
      <w:r w:rsidR="003406B8">
        <w:rPr>
          <w:rFonts w:ascii="Calibri" w:hAnsi="Calibri"/>
          <w:i/>
          <w:iCs/>
          <w:sz w:val="22"/>
        </w:rPr>
        <w:t>nt</w:t>
      </w:r>
      <w:r w:rsidR="003406B8" w:rsidRPr="003406B8">
        <w:rPr>
          <w:rFonts w:ascii="Calibri" w:hAnsi="Calibri"/>
          <w:i/>
          <w:iCs/>
          <w:sz w:val="22"/>
        </w:rPr>
        <w:t xml:space="preserve"> receiving other sources of grant funding</w:t>
      </w:r>
      <w:r w:rsidR="003406B8">
        <w:rPr>
          <w:rFonts w:ascii="Calibri" w:hAnsi="Calibri"/>
          <w:i/>
          <w:iCs/>
          <w:sz w:val="22"/>
        </w:rPr>
        <w:t xml:space="preserve"> for their project</w:t>
      </w:r>
      <w:r w:rsidR="003406B8" w:rsidRPr="003406B8">
        <w:rPr>
          <w:rFonts w:ascii="Calibri" w:hAnsi="Calibri"/>
          <w:i/>
          <w:iCs/>
          <w:sz w:val="22"/>
        </w:rPr>
        <w:t>.</w:t>
      </w:r>
    </w:p>
    <w:bookmarkEnd w:id="0"/>
    <w:p w14:paraId="468BC5C5" w14:textId="77777777" w:rsidR="0008422A" w:rsidRDefault="0008422A" w:rsidP="002A0BCA">
      <w:pPr>
        <w:rPr>
          <w:rFonts w:ascii="Calibri" w:hAnsi="Calibri"/>
          <w:b/>
          <w:bCs/>
          <w:sz w:val="22"/>
        </w:rPr>
      </w:pPr>
    </w:p>
    <w:p w14:paraId="15926A0A" w14:textId="78005BED" w:rsidR="002A0BCA" w:rsidRPr="002A0BCA" w:rsidRDefault="002A0BCA" w:rsidP="002A0BCA">
      <w:pPr>
        <w:tabs>
          <w:tab w:val="left" w:pos="1890"/>
        </w:tabs>
        <w:rPr>
          <w:rFonts w:ascii="Calibri" w:hAnsi="Calibri"/>
          <w:b/>
          <w:sz w:val="22"/>
        </w:rPr>
      </w:pPr>
      <w:r>
        <w:rPr>
          <w:rFonts w:ascii="Calibri" w:hAnsi="Calibri"/>
          <w:b/>
          <w:sz w:val="22"/>
        </w:rPr>
        <w:t>P</w:t>
      </w:r>
      <w:r w:rsidRPr="002A0BCA">
        <w:rPr>
          <w:rFonts w:ascii="Calibri" w:hAnsi="Calibri"/>
          <w:b/>
          <w:sz w:val="22"/>
        </w:rPr>
        <w:t xml:space="preserve">roject No. </w:t>
      </w:r>
      <w:r w:rsidR="00D63C8D">
        <w:rPr>
          <w:rFonts w:ascii="Calibri" w:hAnsi="Calibri"/>
          <w:b/>
          <w:color w:val="72CCD2"/>
          <w:sz w:val="40"/>
        </w:rPr>
        <w:t>10</w:t>
      </w:r>
      <w:r w:rsidR="001128A5">
        <w:rPr>
          <w:rFonts w:ascii="Calibri" w:hAnsi="Calibri"/>
          <w:b/>
          <w:color w:val="72CCD2"/>
          <w:sz w:val="40"/>
        </w:rPr>
        <w:t xml:space="preserve"> </w:t>
      </w:r>
      <w:r w:rsidR="00B87A70">
        <w:rPr>
          <w:rFonts w:ascii="Calibri" w:hAnsi="Calibri"/>
          <w:b/>
          <w:color w:val="72CCD2"/>
          <w:sz w:val="40"/>
        </w:rPr>
        <w:t>Hellbender Salamander Water Quality Monitoring and Breeding Habitat</w:t>
      </w:r>
      <w:r w:rsidRPr="002A0BCA">
        <w:rPr>
          <w:rFonts w:ascii="Calibri" w:hAnsi="Calibri"/>
          <w:b/>
          <w:sz w:val="22"/>
        </w:rPr>
        <w:tab/>
      </w:r>
    </w:p>
    <w:p w14:paraId="2CFAB1F7" w14:textId="56AB423A" w:rsidR="002A0BCA" w:rsidRPr="0009222C" w:rsidRDefault="002A0BCA" w:rsidP="002A0BCA">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B87A70">
        <w:rPr>
          <w:rFonts w:ascii="Calibri" w:hAnsi="Calibri"/>
          <w:b/>
          <w:sz w:val="22"/>
        </w:rPr>
        <w:t>Rural Action</w:t>
      </w:r>
    </w:p>
    <w:p w14:paraId="288A0A47" w14:textId="01CE7EE0"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B87A70">
        <w:rPr>
          <w:rFonts w:ascii="Calibri" w:hAnsi="Calibri"/>
          <w:b/>
          <w:sz w:val="22"/>
        </w:rPr>
        <w:t>Coshocton</w:t>
      </w:r>
    </w:p>
    <w:p w14:paraId="52B90C73" w14:textId="62B22FB7" w:rsidR="002A0BCA" w:rsidRDefault="002A0BCA" w:rsidP="002A0BC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B87A70">
        <w:rPr>
          <w:rFonts w:ascii="Calibri" w:hAnsi="Calibri"/>
          <w:sz w:val="22"/>
        </w:rPr>
        <w:t>96,594.00</w:t>
      </w:r>
    </w:p>
    <w:p w14:paraId="201F7CA2" w14:textId="53F21851" w:rsidR="002B5D4F" w:rsidRPr="00524419" w:rsidRDefault="002B5D4F" w:rsidP="002A0BCA">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B87A70">
        <w:rPr>
          <w:rFonts w:ascii="Calibri" w:hAnsi="Calibri"/>
          <w:sz w:val="22"/>
        </w:rPr>
        <w:t>6</w:t>
      </w:r>
      <w:r w:rsidR="0019227A">
        <w:rPr>
          <w:rFonts w:ascii="Calibri" w:hAnsi="Calibri"/>
          <w:sz w:val="22"/>
        </w:rPr>
        <w:t>8,415.00</w:t>
      </w:r>
    </w:p>
    <w:p w14:paraId="72FD190E" w14:textId="1768BD81" w:rsidR="002A0BCA" w:rsidRPr="00524419" w:rsidRDefault="002B5D4F"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19227A">
        <w:rPr>
          <w:rFonts w:ascii="Calibri" w:hAnsi="Calibri"/>
          <w:sz w:val="22"/>
        </w:rPr>
        <w:t>5</w:t>
      </w:r>
      <w:r w:rsidR="001128A5">
        <w:rPr>
          <w:rFonts w:ascii="Calibri" w:hAnsi="Calibri"/>
          <w:sz w:val="22"/>
        </w:rPr>
        <w:t>0,000.00</w:t>
      </w:r>
    </w:p>
    <w:p w14:paraId="72B735DA" w14:textId="77777777" w:rsidR="002A0BCA" w:rsidRPr="002B7D85" w:rsidRDefault="002A0BCA" w:rsidP="002A0BCA">
      <w:pPr>
        <w:rPr>
          <w:rFonts w:ascii="Calibri" w:hAnsi="Calibri"/>
          <w:bCs/>
          <w:sz w:val="22"/>
        </w:rPr>
      </w:pPr>
    </w:p>
    <w:p w14:paraId="7999F17D" w14:textId="768C016E" w:rsidR="002A0BCA" w:rsidRDefault="002A0BCA" w:rsidP="002A0BCA">
      <w:pPr>
        <w:rPr>
          <w:rFonts w:ascii="Calibri" w:hAnsi="Calibri"/>
          <w:b/>
          <w:bCs/>
          <w:sz w:val="22"/>
        </w:rPr>
      </w:pPr>
      <w:r w:rsidRPr="002B7D85">
        <w:rPr>
          <w:rFonts w:ascii="Calibri" w:hAnsi="Calibri"/>
          <w:b/>
          <w:bCs/>
          <w:sz w:val="22"/>
        </w:rPr>
        <w:t>PROJECT DESCRIPTION</w:t>
      </w:r>
    </w:p>
    <w:p w14:paraId="741FD078" w14:textId="038D8103" w:rsidR="001128A5" w:rsidRDefault="001128A5" w:rsidP="002A0BCA">
      <w:pPr>
        <w:rPr>
          <w:rFonts w:ascii="Calibri" w:hAnsi="Calibri"/>
          <w:b/>
          <w:bCs/>
          <w:sz w:val="22"/>
        </w:rPr>
      </w:pPr>
    </w:p>
    <w:p w14:paraId="3B96761E" w14:textId="77777777" w:rsidR="0019227A" w:rsidRPr="0019227A" w:rsidRDefault="0019227A" w:rsidP="0019227A">
      <w:pPr>
        <w:rPr>
          <w:rFonts w:ascii="Calibri" w:hAnsi="Calibri"/>
          <w:sz w:val="22"/>
        </w:rPr>
      </w:pPr>
      <w:r w:rsidRPr="0019227A">
        <w:rPr>
          <w:rFonts w:ascii="Calibri" w:hAnsi="Calibri"/>
          <w:sz w:val="22"/>
        </w:rPr>
        <w:t>Rural Action is requesting funds for the Hellbender Salamander water quality monitoring and breeding habitat improvement project. The goal of this project is to enhance the conservation status of Eastern Hellbenders in</w:t>
      </w:r>
    </w:p>
    <w:p w14:paraId="163E310C" w14:textId="77777777" w:rsidR="0019227A" w:rsidRPr="0019227A" w:rsidRDefault="0019227A" w:rsidP="0019227A">
      <w:pPr>
        <w:rPr>
          <w:rFonts w:ascii="Calibri" w:hAnsi="Calibri"/>
          <w:sz w:val="22"/>
        </w:rPr>
      </w:pPr>
      <w:r w:rsidRPr="0019227A">
        <w:rPr>
          <w:rFonts w:ascii="Calibri" w:hAnsi="Calibri"/>
          <w:noProof/>
          <w:sz w:val="22"/>
        </w:rPr>
        <mc:AlternateContent>
          <mc:Choice Requires="wpg">
            <w:drawing>
              <wp:anchor distT="0" distB="0" distL="114300" distR="114300" simplePos="0" relativeHeight="251659264" behindDoc="0" locked="0" layoutInCell="1" allowOverlap="1" wp14:anchorId="6AEC4C29" wp14:editId="0632A095">
                <wp:simplePos x="0" y="0"/>
                <wp:positionH relativeFrom="page">
                  <wp:posOffset>7713345</wp:posOffset>
                </wp:positionH>
                <wp:positionV relativeFrom="paragraph">
                  <wp:posOffset>579120</wp:posOffset>
                </wp:positionV>
                <wp:extent cx="1270" cy="3031490"/>
                <wp:effectExtent l="7620" t="7620" r="1016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31490"/>
                          <a:chOff x="12147" y="912"/>
                          <a:chExt cx="2" cy="4774"/>
                        </a:xfrm>
                      </wpg:grpSpPr>
                      <wps:wsp>
                        <wps:cNvPr id="2" name="Freeform 3"/>
                        <wps:cNvSpPr>
                          <a:spLocks/>
                        </wps:cNvSpPr>
                        <wps:spPr bwMode="auto">
                          <a:xfrm>
                            <a:off x="12147" y="912"/>
                            <a:ext cx="2" cy="4774"/>
                          </a:xfrm>
                          <a:custGeom>
                            <a:avLst/>
                            <a:gdLst>
                              <a:gd name="T0" fmla="+- 0 5685 912"/>
                              <a:gd name="T1" fmla="*/ 5685 h 4774"/>
                              <a:gd name="T2" fmla="+- 0 912 912"/>
                              <a:gd name="T3" fmla="*/ 912 h 4774"/>
                            </a:gdLst>
                            <a:ahLst/>
                            <a:cxnLst>
                              <a:cxn ang="0">
                                <a:pos x="0" y="T1"/>
                              </a:cxn>
                              <a:cxn ang="0">
                                <a:pos x="0" y="T3"/>
                              </a:cxn>
                            </a:cxnLst>
                            <a:rect l="0" t="0" r="r" b="b"/>
                            <a:pathLst>
                              <a:path h="4774">
                                <a:moveTo>
                                  <a:pt x="0" y="4773"/>
                                </a:moveTo>
                                <a:lnTo>
                                  <a:pt x="0" y="0"/>
                                </a:lnTo>
                              </a:path>
                            </a:pathLst>
                          </a:custGeom>
                          <a:noFill/>
                          <a:ln w="6082">
                            <a:solidFill>
                              <a:srgbClr val="CF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8571" id="Group 1" o:spid="_x0000_s1026" style="position:absolute;margin-left:607.35pt;margin-top:45.6pt;width:.1pt;height:238.7pt;z-index:251659264;mso-position-horizontal-relative:page" coordorigin="12147,912" coordsize="2,4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">
                <v:shape id="Freeform 3" o:spid="_x0000_s1027" style="position:absolute;left:12147;top:912;width:2;height:4774;visibility:visible;mso-wrap-style:square;v-text-anchor:top" coordsize="2,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" path="m,4773l,e" filled="f" strokecolor="#cfd4d4" strokeweight=".16894mm">
                  <v:path arrowok="t" o:connecttype="custom" o:connectlocs="0,5685;0,912" o:connectangles="0,0"/>
                </v:shape>
                <w10:wrap anchorx="page"/>
              </v:group>
            </w:pict>
          </mc:Fallback>
        </mc:AlternateContent>
      </w:r>
      <w:r w:rsidRPr="0019227A">
        <w:rPr>
          <w:rFonts w:ascii="Calibri" w:hAnsi="Calibri"/>
          <w:sz w:val="22"/>
        </w:rPr>
        <w:t xml:space="preserve">the </w:t>
      </w:r>
      <w:proofErr w:type="spellStart"/>
      <w:r w:rsidRPr="0019227A">
        <w:rPr>
          <w:rFonts w:ascii="Calibri" w:hAnsi="Calibri"/>
          <w:sz w:val="22"/>
        </w:rPr>
        <w:t>Walhonding</w:t>
      </w:r>
      <w:proofErr w:type="spellEnd"/>
      <w:r w:rsidRPr="0019227A">
        <w:rPr>
          <w:rFonts w:ascii="Calibri" w:hAnsi="Calibri"/>
          <w:sz w:val="22"/>
        </w:rPr>
        <w:t xml:space="preserve"> River Watershed and contribute information on hellbender population and reproductive ecology. Specifically, the project will (1) gain insight on limiting water quality factors associated with Hellbender population success, (2) use artificial nest boxes to improve habitat and monitor hellbender populations, and (3) increase engagement with stakeholders including landowners and the Ohio Hellbender Partnership.</w:t>
      </w:r>
    </w:p>
    <w:p w14:paraId="669AF57A" w14:textId="77777777" w:rsidR="001128A5" w:rsidRDefault="001128A5" w:rsidP="002A0BCA">
      <w:pPr>
        <w:rPr>
          <w:rFonts w:ascii="Calibri" w:hAnsi="Calibri"/>
          <w:b/>
          <w:bCs/>
          <w:sz w:val="22"/>
        </w:rPr>
      </w:pPr>
    </w:p>
    <w:p w14:paraId="657F2124" w14:textId="6C490A38" w:rsidR="002A0BCA" w:rsidRPr="002A0BCA" w:rsidRDefault="002A0BCA" w:rsidP="002A0BCA">
      <w:pPr>
        <w:tabs>
          <w:tab w:val="left" w:pos="1890"/>
        </w:tabs>
        <w:rPr>
          <w:rFonts w:ascii="Calibri" w:hAnsi="Calibri"/>
          <w:b/>
          <w:sz w:val="22"/>
        </w:rPr>
      </w:pPr>
      <w:r w:rsidRPr="002A0BCA">
        <w:rPr>
          <w:rFonts w:ascii="Calibri" w:hAnsi="Calibri"/>
          <w:b/>
          <w:sz w:val="22"/>
        </w:rPr>
        <w:t xml:space="preserve">Project No. </w:t>
      </w:r>
      <w:r w:rsidR="0076699C">
        <w:rPr>
          <w:rFonts w:ascii="Calibri" w:hAnsi="Calibri"/>
          <w:b/>
          <w:color w:val="72CCD2"/>
          <w:sz w:val="40"/>
        </w:rPr>
        <w:t>1</w:t>
      </w:r>
      <w:r w:rsidR="00D63C8D">
        <w:rPr>
          <w:rFonts w:ascii="Calibri" w:hAnsi="Calibri"/>
          <w:b/>
          <w:color w:val="72CCD2"/>
          <w:sz w:val="40"/>
        </w:rPr>
        <w:t>1</w:t>
      </w:r>
      <w:r w:rsidR="001128A5">
        <w:rPr>
          <w:rFonts w:ascii="Calibri" w:hAnsi="Calibri"/>
          <w:b/>
          <w:color w:val="72CCD2"/>
          <w:sz w:val="40"/>
        </w:rPr>
        <w:t xml:space="preserve"> </w:t>
      </w:r>
      <w:r w:rsidR="0019227A">
        <w:rPr>
          <w:rFonts w:ascii="Calibri" w:hAnsi="Calibri"/>
          <w:b/>
          <w:color w:val="72CCD2"/>
          <w:sz w:val="40"/>
        </w:rPr>
        <w:t>Flood Damage Reduction Planning</w:t>
      </w:r>
      <w:r w:rsidRPr="002A0BCA">
        <w:rPr>
          <w:rFonts w:ascii="Calibri" w:hAnsi="Calibri"/>
          <w:b/>
          <w:sz w:val="22"/>
        </w:rPr>
        <w:tab/>
      </w:r>
    </w:p>
    <w:p w14:paraId="59274728" w14:textId="742F9256" w:rsidR="002A0BCA" w:rsidRPr="0009222C" w:rsidRDefault="002A0BCA" w:rsidP="002A0BCA">
      <w:pPr>
        <w:tabs>
          <w:tab w:val="left" w:pos="1890"/>
        </w:tabs>
        <w:rPr>
          <w:rFonts w:ascii="Calibri" w:hAnsi="Calibri"/>
          <w:b/>
          <w:sz w:val="22"/>
        </w:rPr>
      </w:pPr>
      <w:r w:rsidRPr="0009222C">
        <w:rPr>
          <w:rFonts w:ascii="Calibri" w:hAnsi="Calibri"/>
          <w:b/>
          <w:sz w:val="22"/>
        </w:rPr>
        <w:t>Applicant</w:t>
      </w:r>
      <w:r w:rsidRPr="0009222C">
        <w:rPr>
          <w:rFonts w:ascii="Calibri" w:hAnsi="Calibri"/>
          <w:b/>
          <w:sz w:val="22"/>
        </w:rPr>
        <w:tab/>
      </w:r>
      <w:r w:rsidR="0019227A">
        <w:rPr>
          <w:rFonts w:ascii="Calibri" w:hAnsi="Calibri"/>
          <w:b/>
          <w:sz w:val="22"/>
        </w:rPr>
        <w:t>South Licking Watershed Conservancy District</w:t>
      </w:r>
    </w:p>
    <w:p w14:paraId="52E1A4A5" w14:textId="58B79E77"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19227A">
        <w:rPr>
          <w:rFonts w:ascii="Calibri" w:hAnsi="Calibri"/>
          <w:b/>
          <w:sz w:val="22"/>
        </w:rPr>
        <w:t>Licking</w:t>
      </w:r>
    </w:p>
    <w:p w14:paraId="357622FC" w14:textId="4F22C082" w:rsidR="002A0BCA" w:rsidRDefault="002A0BCA" w:rsidP="002A0BCA">
      <w:pPr>
        <w:tabs>
          <w:tab w:val="left" w:pos="1890"/>
        </w:tabs>
        <w:rPr>
          <w:rFonts w:ascii="Calibri" w:hAnsi="Calibri"/>
          <w:sz w:val="22"/>
        </w:rPr>
      </w:pPr>
      <w:r w:rsidRPr="009F6AEE">
        <w:rPr>
          <w:rFonts w:ascii="Calibri" w:hAnsi="Calibri"/>
          <w:b/>
          <w:sz w:val="22"/>
        </w:rPr>
        <w:t>Total Project Cost</w:t>
      </w:r>
      <w:r w:rsidRPr="00524419">
        <w:rPr>
          <w:rFonts w:ascii="Calibri" w:hAnsi="Calibri"/>
          <w:b/>
          <w:sz w:val="22"/>
        </w:rPr>
        <w:tab/>
      </w:r>
      <w:r w:rsidRPr="00524419">
        <w:rPr>
          <w:rFonts w:ascii="Calibri" w:hAnsi="Calibri"/>
          <w:sz w:val="22"/>
        </w:rPr>
        <w:t>$</w:t>
      </w:r>
      <w:r w:rsidR="0019227A">
        <w:rPr>
          <w:rFonts w:ascii="Calibri" w:hAnsi="Calibri"/>
          <w:sz w:val="22"/>
        </w:rPr>
        <w:t>250,000.00</w:t>
      </w:r>
    </w:p>
    <w:p w14:paraId="1028FD9C" w14:textId="5BB55A6D" w:rsidR="002B5D4F" w:rsidRPr="00524419" w:rsidRDefault="002B5D4F" w:rsidP="002A0BCA">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19227A">
        <w:rPr>
          <w:rFonts w:ascii="Calibri" w:hAnsi="Calibri"/>
          <w:sz w:val="22"/>
        </w:rPr>
        <w:t>200,000.00</w:t>
      </w:r>
    </w:p>
    <w:p w14:paraId="0F95F7E8" w14:textId="5658F174" w:rsidR="002A0BCA" w:rsidRPr="00524419" w:rsidRDefault="002B5D4F"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19227A">
        <w:rPr>
          <w:rFonts w:ascii="Calibri" w:hAnsi="Calibri"/>
          <w:sz w:val="22"/>
        </w:rPr>
        <w:t>200,000.00</w:t>
      </w:r>
    </w:p>
    <w:p w14:paraId="07543588" w14:textId="77777777" w:rsidR="002A0BCA" w:rsidRPr="002B7D85" w:rsidRDefault="002A0BCA" w:rsidP="002A0BCA">
      <w:pPr>
        <w:rPr>
          <w:rFonts w:ascii="Calibri" w:hAnsi="Calibri"/>
          <w:bCs/>
          <w:sz w:val="22"/>
        </w:rPr>
      </w:pPr>
    </w:p>
    <w:p w14:paraId="4496695D" w14:textId="7AF655A7" w:rsidR="002A0BCA" w:rsidRDefault="002A0BCA" w:rsidP="002A0BCA">
      <w:pPr>
        <w:rPr>
          <w:rFonts w:ascii="Calibri" w:hAnsi="Calibri"/>
          <w:b/>
          <w:bCs/>
          <w:sz w:val="22"/>
        </w:rPr>
      </w:pPr>
      <w:r w:rsidRPr="002B7D85">
        <w:rPr>
          <w:rFonts w:ascii="Calibri" w:hAnsi="Calibri"/>
          <w:b/>
          <w:bCs/>
          <w:sz w:val="22"/>
        </w:rPr>
        <w:t>PROJECT DESCRIPTION</w:t>
      </w:r>
    </w:p>
    <w:p w14:paraId="5740D97C" w14:textId="6DE44096" w:rsidR="001128A5" w:rsidRDefault="001128A5" w:rsidP="002A0BCA">
      <w:pPr>
        <w:rPr>
          <w:rFonts w:ascii="Calibri" w:hAnsi="Calibri"/>
          <w:b/>
          <w:bCs/>
          <w:sz w:val="22"/>
        </w:rPr>
      </w:pPr>
    </w:p>
    <w:p w14:paraId="358CE40C" w14:textId="77777777" w:rsidR="0019227A" w:rsidRPr="0019227A" w:rsidRDefault="0019227A" w:rsidP="0019227A">
      <w:pPr>
        <w:rPr>
          <w:rFonts w:ascii="Calibri" w:hAnsi="Calibri"/>
          <w:sz w:val="22"/>
        </w:rPr>
      </w:pPr>
      <w:r w:rsidRPr="0019227A">
        <w:rPr>
          <w:rFonts w:ascii="Calibri" w:hAnsi="Calibri"/>
          <w:sz w:val="22"/>
        </w:rPr>
        <w:t>The Applicant is seeking funds to prepare a planning study to identify measures and funding requirements pertaining to flood damage reduction and environmental protection for the portion of the South Fork Licking River watershed within SLWCD boundaries. The planning study and findings will serve as the basis for updating the Official Plan for the SLWCD, which is based on a 1980 study and addendums. The Planning Study will also identify measures for inspecting and maintaining stream channels within the SLWCD boundary, for the purpose of preserving the flood carrying capacity and preventing large-scale channel bank erosion.</w:t>
      </w:r>
    </w:p>
    <w:p w14:paraId="688EB2D3" w14:textId="77777777" w:rsidR="001128A5" w:rsidRDefault="001128A5" w:rsidP="002A0BCA">
      <w:pPr>
        <w:rPr>
          <w:rFonts w:ascii="Calibri" w:hAnsi="Calibri"/>
          <w:b/>
          <w:bCs/>
          <w:sz w:val="22"/>
        </w:rPr>
      </w:pPr>
    </w:p>
    <w:p w14:paraId="19EDD7A2" w14:textId="77777777" w:rsidR="00EB3E6B" w:rsidRDefault="00EB3E6B" w:rsidP="00F03E3F">
      <w:pPr>
        <w:rPr>
          <w:rFonts w:ascii="Calibri" w:hAnsi="Calibri"/>
          <w:b/>
          <w:bCs/>
          <w:sz w:val="22"/>
        </w:rPr>
      </w:pPr>
    </w:p>
    <w:sectPr w:rsidR="00EB3E6B" w:rsidSect="00867C29">
      <w:footerReference w:type="default" r:id="rId7"/>
      <w:footerReference w:type="first" r:id="rId8"/>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2AE3" w14:textId="77777777" w:rsidR="00867C29" w:rsidRDefault="00867C29">
      <w:r>
        <w:separator/>
      </w:r>
    </w:p>
  </w:endnote>
  <w:endnote w:type="continuationSeparator" w:id="0">
    <w:p w14:paraId="587AD22C" w14:textId="77777777" w:rsidR="00867C29" w:rsidRDefault="0086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849C" w14:textId="77777777" w:rsidR="002A0BCA" w:rsidRDefault="002A0BCA" w:rsidP="002A0BCA">
    <w:pPr>
      <w:pStyle w:val="Footer"/>
      <w:pBdr>
        <w:bottom w:val="single" w:sz="12" w:space="1" w:color="auto"/>
      </w:pBdr>
      <w:jc w:val="center"/>
      <w:rPr>
        <w:b/>
      </w:rPr>
    </w:pPr>
  </w:p>
  <w:p w14:paraId="03B61185" w14:textId="4B10C6D3" w:rsidR="002A0BCA" w:rsidRPr="002A0BCA" w:rsidRDefault="002A0BCA" w:rsidP="002A0BCA">
    <w:pPr>
      <w:pStyle w:val="Footer"/>
      <w:jc w:val="center"/>
      <w:rPr>
        <w:rFonts w:ascii="Calibri" w:hAnsi="Calibri"/>
        <w:b/>
        <w:sz w:val="20"/>
        <w:szCs w:val="20"/>
      </w:rPr>
    </w:pPr>
    <w:r w:rsidRPr="002A0BCA">
      <w:rPr>
        <w:rFonts w:ascii="Calibri" w:hAnsi="Calibri"/>
        <w:b/>
        <w:sz w:val="20"/>
        <w:szCs w:val="20"/>
      </w:rPr>
      <w:t>20</w:t>
    </w:r>
    <w:r w:rsidR="00A26AA5">
      <w:rPr>
        <w:rFonts w:ascii="Calibri" w:hAnsi="Calibri"/>
        <w:b/>
        <w:sz w:val="20"/>
        <w:szCs w:val="20"/>
      </w:rPr>
      <w:t>2</w:t>
    </w:r>
    <w:r w:rsidR="00BA20B3">
      <w:rPr>
        <w:rFonts w:ascii="Calibri" w:hAnsi="Calibri"/>
        <w:b/>
        <w:sz w:val="20"/>
        <w:szCs w:val="20"/>
      </w:rPr>
      <w:t>1</w:t>
    </w:r>
    <w:r w:rsidRPr="002A0BCA">
      <w:rPr>
        <w:rFonts w:ascii="Calibri" w:hAnsi="Calibri"/>
        <w:b/>
        <w:sz w:val="20"/>
        <w:szCs w:val="20"/>
      </w:rPr>
      <w:t xml:space="preserve"> ANNUAL REPORT</w:t>
    </w:r>
  </w:p>
  <w:p w14:paraId="7ACABB4F" w14:textId="6E55C9AA" w:rsidR="002A0BCA" w:rsidRPr="002A0BCA" w:rsidRDefault="002A0BCA" w:rsidP="002A0BCA">
    <w:pPr>
      <w:pStyle w:val="Footer"/>
      <w:jc w:val="center"/>
      <w:rPr>
        <w:rFonts w:ascii="Calibri" w:hAnsi="Calibri"/>
        <w:b/>
        <w:sz w:val="20"/>
        <w:szCs w:val="20"/>
      </w:rPr>
    </w:pPr>
    <w:r w:rsidRPr="002A0BCA">
      <w:rPr>
        <w:rFonts w:ascii="Calibri" w:hAnsi="Calibri"/>
        <w:b/>
        <w:sz w:val="20"/>
        <w:szCs w:val="20"/>
      </w:rPr>
      <w:t xml:space="preserve">PWM GRANTS – PAGE </w:t>
    </w:r>
    <w:r w:rsidRPr="002A0BCA">
      <w:rPr>
        <w:rFonts w:ascii="Calibri" w:hAnsi="Calibri"/>
        <w:b/>
        <w:sz w:val="20"/>
        <w:szCs w:val="20"/>
      </w:rPr>
      <w:fldChar w:fldCharType="begin"/>
    </w:r>
    <w:r w:rsidRPr="002A0BCA">
      <w:rPr>
        <w:rFonts w:ascii="Calibri" w:hAnsi="Calibri"/>
        <w:b/>
        <w:sz w:val="20"/>
        <w:szCs w:val="20"/>
      </w:rPr>
      <w:instrText xml:space="preserve"> PAGE   \* MERGEFORMAT </w:instrText>
    </w:r>
    <w:r w:rsidRPr="002A0BCA">
      <w:rPr>
        <w:rFonts w:ascii="Calibri" w:hAnsi="Calibri"/>
        <w:b/>
        <w:sz w:val="20"/>
        <w:szCs w:val="20"/>
      </w:rPr>
      <w:fldChar w:fldCharType="separate"/>
    </w:r>
    <w:r w:rsidR="009F6AEE">
      <w:rPr>
        <w:rFonts w:ascii="Calibri" w:hAnsi="Calibri"/>
        <w:b/>
        <w:noProof/>
        <w:sz w:val="20"/>
        <w:szCs w:val="20"/>
      </w:rPr>
      <w:t>2</w:t>
    </w:r>
    <w:r w:rsidRPr="002A0BCA">
      <w:rPr>
        <w:rFonts w:ascii="Calibri" w:hAnsi="Calibri"/>
        <w:b/>
        <w:noProof/>
        <w:sz w:val="20"/>
        <w:szCs w:val="20"/>
      </w:rPr>
      <w:fldChar w:fldCharType="end"/>
    </w:r>
    <w:r w:rsidR="00CF1EFE">
      <w:rPr>
        <w:rFonts w:ascii="Calibri" w:hAnsi="Calibri"/>
        <w:b/>
        <w:noProof/>
        <w:sz w:val="20"/>
        <w:szCs w:val="20"/>
      </w:rPr>
      <w:t xml:space="preserve"> OF </w:t>
    </w:r>
    <w:r w:rsidR="00B744EC">
      <w:rPr>
        <w:rFonts w:ascii="Calibri" w:hAnsi="Calibri"/>
        <w:b/>
        <w:noProof/>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DD7" w14:textId="77777777" w:rsidR="00FE1F03" w:rsidRPr="00FE1F03" w:rsidRDefault="00FE1F03" w:rsidP="00FE1F03">
    <w:pPr>
      <w:pStyle w:val="Footer"/>
      <w:pBdr>
        <w:bottom w:val="single" w:sz="12" w:space="1" w:color="auto"/>
      </w:pBdr>
      <w:jc w:val="center"/>
      <w:rPr>
        <w:rFonts w:ascii="Calibri" w:hAnsi="Calibri"/>
        <w:b/>
      </w:rPr>
    </w:pPr>
  </w:p>
  <w:p w14:paraId="49872896" w14:textId="77777777" w:rsidR="00FE1F03" w:rsidRPr="00FE1F03" w:rsidRDefault="00FE1F03" w:rsidP="00FE1F03">
    <w:pPr>
      <w:pStyle w:val="Footer"/>
      <w:jc w:val="center"/>
      <w:rPr>
        <w:rFonts w:ascii="Calibri" w:hAnsi="Calibri"/>
        <w:b/>
      </w:rPr>
    </w:pPr>
    <w:r w:rsidRPr="00FE1F03">
      <w:rPr>
        <w:rFonts w:ascii="Calibri" w:hAnsi="Calibri"/>
        <w:b/>
      </w:rPr>
      <w:t>ANNUAL REPORT INFORMATION</w:t>
    </w:r>
  </w:p>
  <w:p w14:paraId="612CE745" w14:textId="77777777" w:rsidR="00FE1F03" w:rsidRPr="00FE1F03" w:rsidRDefault="00FE1F03" w:rsidP="00FE1F03">
    <w:pPr>
      <w:pStyle w:val="Footer"/>
      <w:jc w:val="center"/>
      <w:rPr>
        <w:rFonts w:ascii="Calibri" w:hAnsi="Calibri"/>
        <w:b/>
      </w:rPr>
    </w:pPr>
    <w:r w:rsidRPr="00FE1F03">
      <w:rPr>
        <w:rFonts w:ascii="Calibri" w:hAnsi="Calibri"/>
        <w:b/>
      </w:rPr>
      <w:t>2017 Partners in Watershed Management Grants</w:t>
    </w:r>
  </w:p>
  <w:p w14:paraId="12B127AC" w14:textId="77777777" w:rsidR="00FE1F03" w:rsidRPr="00FE1F03" w:rsidRDefault="00FE1F03" w:rsidP="00FE1F03">
    <w:pPr>
      <w:pStyle w:val="Footer"/>
      <w:jc w:val="center"/>
      <w:rPr>
        <w:rFonts w:ascii="Calibri" w:hAnsi="Calibri"/>
        <w:b/>
      </w:rPr>
    </w:pPr>
    <w:r w:rsidRPr="00FE1F03">
      <w:rPr>
        <w:rFonts w:ascii="Calibri" w:hAnsi="Calibri"/>
        <w:b/>
      </w:rPr>
      <w:t xml:space="preserve">Page </w:t>
    </w:r>
    <w:r w:rsidRPr="00FE1F03">
      <w:rPr>
        <w:rFonts w:ascii="Calibri" w:hAnsi="Calibri"/>
        <w:b/>
      </w:rPr>
      <w:fldChar w:fldCharType="begin"/>
    </w:r>
    <w:r w:rsidRPr="00FE1F03">
      <w:rPr>
        <w:rFonts w:ascii="Calibri" w:hAnsi="Calibri"/>
        <w:b/>
      </w:rPr>
      <w:instrText xml:space="preserve"> PAGE   \* MERGEFORMAT </w:instrText>
    </w:r>
    <w:r w:rsidRPr="00FE1F03">
      <w:rPr>
        <w:rFonts w:ascii="Calibri" w:hAnsi="Calibri"/>
        <w:b/>
      </w:rPr>
      <w:fldChar w:fldCharType="separate"/>
    </w:r>
    <w:r w:rsidR="002A0BCA">
      <w:rPr>
        <w:rFonts w:ascii="Calibri" w:hAnsi="Calibri"/>
        <w:b/>
        <w:noProof/>
      </w:rPr>
      <w:t>1</w:t>
    </w:r>
    <w:r w:rsidRPr="00FE1F03">
      <w:rPr>
        <w:rFonts w:ascii="Calibri" w:hAnsi="Calibri"/>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C7C4" w14:textId="77777777" w:rsidR="00867C29" w:rsidRDefault="00867C29">
      <w:r>
        <w:separator/>
      </w:r>
    </w:p>
  </w:footnote>
  <w:footnote w:type="continuationSeparator" w:id="0">
    <w:p w14:paraId="222D0746" w14:textId="77777777" w:rsidR="00867C29" w:rsidRDefault="00867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344"/>
    <w:multiLevelType w:val="hybridMultilevel"/>
    <w:tmpl w:val="1FC884B2"/>
    <w:lvl w:ilvl="0" w:tplc="BCE66C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486F6E"/>
    <w:multiLevelType w:val="hybridMultilevel"/>
    <w:tmpl w:val="12A4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2A2908"/>
    <w:multiLevelType w:val="hybridMultilevel"/>
    <w:tmpl w:val="63DEA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DD109AB"/>
    <w:multiLevelType w:val="hybridMultilevel"/>
    <w:tmpl w:val="299E1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2582371">
    <w:abstractNumId w:val="3"/>
  </w:num>
  <w:num w:numId="2" w16cid:durableId="920600893">
    <w:abstractNumId w:val="0"/>
  </w:num>
  <w:num w:numId="3" w16cid:durableId="865599793">
    <w:abstractNumId w:val="2"/>
  </w:num>
  <w:num w:numId="4" w16cid:durableId="98601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BE"/>
    <w:rsid w:val="00020501"/>
    <w:rsid w:val="00025CD7"/>
    <w:rsid w:val="00036A4F"/>
    <w:rsid w:val="0005233F"/>
    <w:rsid w:val="000530DA"/>
    <w:rsid w:val="00057D16"/>
    <w:rsid w:val="0008422A"/>
    <w:rsid w:val="00084CC0"/>
    <w:rsid w:val="0009222C"/>
    <w:rsid w:val="000A1BBE"/>
    <w:rsid w:val="000A312D"/>
    <w:rsid w:val="000C4833"/>
    <w:rsid w:val="000D1D8C"/>
    <w:rsid w:val="000D5B84"/>
    <w:rsid w:val="00105C9A"/>
    <w:rsid w:val="00110F58"/>
    <w:rsid w:val="001128A5"/>
    <w:rsid w:val="0011462C"/>
    <w:rsid w:val="00117B0B"/>
    <w:rsid w:val="0012374D"/>
    <w:rsid w:val="00136058"/>
    <w:rsid w:val="00143834"/>
    <w:rsid w:val="001509BC"/>
    <w:rsid w:val="00156C56"/>
    <w:rsid w:val="00164459"/>
    <w:rsid w:val="001706DE"/>
    <w:rsid w:val="0019227A"/>
    <w:rsid w:val="001A6310"/>
    <w:rsid w:val="001B7644"/>
    <w:rsid w:val="001C266F"/>
    <w:rsid w:val="001C2829"/>
    <w:rsid w:val="00243F37"/>
    <w:rsid w:val="002501AF"/>
    <w:rsid w:val="00255811"/>
    <w:rsid w:val="00287999"/>
    <w:rsid w:val="002A0BCA"/>
    <w:rsid w:val="002A3FE0"/>
    <w:rsid w:val="002A6DB5"/>
    <w:rsid w:val="002B3544"/>
    <w:rsid w:val="002B5D4F"/>
    <w:rsid w:val="002B7D85"/>
    <w:rsid w:val="002D251D"/>
    <w:rsid w:val="002D2DDB"/>
    <w:rsid w:val="0030134C"/>
    <w:rsid w:val="00301DF4"/>
    <w:rsid w:val="003030AD"/>
    <w:rsid w:val="003213B0"/>
    <w:rsid w:val="00322344"/>
    <w:rsid w:val="003406B8"/>
    <w:rsid w:val="003421D9"/>
    <w:rsid w:val="00347346"/>
    <w:rsid w:val="00351D4F"/>
    <w:rsid w:val="00352CB9"/>
    <w:rsid w:val="003653E9"/>
    <w:rsid w:val="00376D47"/>
    <w:rsid w:val="003B1AB4"/>
    <w:rsid w:val="003B67B3"/>
    <w:rsid w:val="003C6F20"/>
    <w:rsid w:val="003D030A"/>
    <w:rsid w:val="003D45A2"/>
    <w:rsid w:val="003E5B4C"/>
    <w:rsid w:val="00407B39"/>
    <w:rsid w:val="00416099"/>
    <w:rsid w:val="00441E58"/>
    <w:rsid w:val="004435A3"/>
    <w:rsid w:val="00476925"/>
    <w:rsid w:val="0049691F"/>
    <w:rsid w:val="004A4E11"/>
    <w:rsid w:val="004C5974"/>
    <w:rsid w:val="004D351E"/>
    <w:rsid w:val="004D3626"/>
    <w:rsid w:val="00502448"/>
    <w:rsid w:val="00507D22"/>
    <w:rsid w:val="00524419"/>
    <w:rsid w:val="0052794F"/>
    <w:rsid w:val="00534B72"/>
    <w:rsid w:val="00535B1E"/>
    <w:rsid w:val="00542515"/>
    <w:rsid w:val="00545DF6"/>
    <w:rsid w:val="005555B1"/>
    <w:rsid w:val="0055571F"/>
    <w:rsid w:val="00561B22"/>
    <w:rsid w:val="00566FA5"/>
    <w:rsid w:val="005922DF"/>
    <w:rsid w:val="005A454A"/>
    <w:rsid w:val="005A624D"/>
    <w:rsid w:val="005B0D7D"/>
    <w:rsid w:val="005B18FF"/>
    <w:rsid w:val="005B215F"/>
    <w:rsid w:val="005B2F1E"/>
    <w:rsid w:val="005C57EB"/>
    <w:rsid w:val="005F56F6"/>
    <w:rsid w:val="005F581C"/>
    <w:rsid w:val="006079F9"/>
    <w:rsid w:val="00612C24"/>
    <w:rsid w:val="00615CF9"/>
    <w:rsid w:val="00653EF4"/>
    <w:rsid w:val="00665797"/>
    <w:rsid w:val="00691F06"/>
    <w:rsid w:val="00695156"/>
    <w:rsid w:val="006A1E32"/>
    <w:rsid w:val="006B0514"/>
    <w:rsid w:val="006D44D0"/>
    <w:rsid w:val="006D6272"/>
    <w:rsid w:val="006F2B22"/>
    <w:rsid w:val="007528C2"/>
    <w:rsid w:val="00753DD8"/>
    <w:rsid w:val="007635F3"/>
    <w:rsid w:val="0076699C"/>
    <w:rsid w:val="00781ECB"/>
    <w:rsid w:val="007B13C1"/>
    <w:rsid w:val="007D32A4"/>
    <w:rsid w:val="007F581F"/>
    <w:rsid w:val="00811610"/>
    <w:rsid w:val="0083038A"/>
    <w:rsid w:val="00846674"/>
    <w:rsid w:val="00852E31"/>
    <w:rsid w:val="00867C29"/>
    <w:rsid w:val="008A720B"/>
    <w:rsid w:val="008B16B0"/>
    <w:rsid w:val="008D1209"/>
    <w:rsid w:val="008D7842"/>
    <w:rsid w:val="008F4D5E"/>
    <w:rsid w:val="0090277E"/>
    <w:rsid w:val="00916E5D"/>
    <w:rsid w:val="00921A09"/>
    <w:rsid w:val="00941BC2"/>
    <w:rsid w:val="009479E6"/>
    <w:rsid w:val="00963220"/>
    <w:rsid w:val="009639FA"/>
    <w:rsid w:val="009765BC"/>
    <w:rsid w:val="00976E14"/>
    <w:rsid w:val="0099434C"/>
    <w:rsid w:val="009D1DEE"/>
    <w:rsid w:val="009F6192"/>
    <w:rsid w:val="009F6AEE"/>
    <w:rsid w:val="00A26AA5"/>
    <w:rsid w:val="00A31D56"/>
    <w:rsid w:val="00A652E1"/>
    <w:rsid w:val="00A70DE3"/>
    <w:rsid w:val="00A73F3C"/>
    <w:rsid w:val="00AC3158"/>
    <w:rsid w:val="00AD756E"/>
    <w:rsid w:val="00AE309E"/>
    <w:rsid w:val="00AE5FA5"/>
    <w:rsid w:val="00B003EC"/>
    <w:rsid w:val="00B03A7A"/>
    <w:rsid w:val="00B166F3"/>
    <w:rsid w:val="00B1786D"/>
    <w:rsid w:val="00B24035"/>
    <w:rsid w:val="00B331CC"/>
    <w:rsid w:val="00B47591"/>
    <w:rsid w:val="00B60009"/>
    <w:rsid w:val="00B744EC"/>
    <w:rsid w:val="00B87A70"/>
    <w:rsid w:val="00B97857"/>
    <w:rsid w:val="00BA125A"/>
    <w:rsid w:val="00BA20B3"/>
    <w:rsid w:val="00BA74E1"/>
    <w:rsid w:val="00BA7D59"/>
    <w:rsid w:val="00BE026D"/>
    <w:rsid w:val="00BE2114"/>
    <w:rsid w:val="00C36711"/>
    <w:rsid w:val="00C37A35"/>
    <w:rsid w:val="00C42584"/>
    <w:rsid w:val="00C510A8"/>
    <w:rsid w:val="00C52EEF"/>
    <w:rsid w:val="00C54220"/>
    <w:rsid w:val="00C62B1A"/>
    <w:rsid w:val="00C73D10"/>
    <w:rsid w:val="00CA174B"/>
    <w:rsid w:val="00CC3973"/>
    <w:rsid w:val="00CD45B9"/>
    <w:rsid w:val="00CE4B39"/>
    <w:rsid w:val="00CE4EFA"/>
    <w:rsid w:val="00CF1EFE"/>
    <w:rsid w:val="00CF30F0"/>
    <w:rsid w:val="00CF72D2"/>
    <w:rsid w:val="00D1034B"/>
    <w:rsid w:val="00D131BE"/>
    <w:rsid w:val="00D23B3A"/>
    <w:rsid w:val="00D5439F"/>
    <w:rsid w:val="00D56F06"/>
    <w:rsid w:val="00D63C8D"/>
    <w:rsid w:val="00D65E02"/>
    <w:rsid w:val="00D851C0"/>
    <w:rsid w:val="00D90370"/>
    <w:rsid w:val="00D96EAE"/>
    <w:rsid w:val="00DA4E01"/>
    <w:rsid w:val="00DB0A29"/>
    <w:rsid w:val="00DB1B4D"/>
    <w:rsid w:val="00DD5E54"/>
    <w:rsid w:val="00DF7C28"/>
    <w:rsid w:val="00E210EE"/>
    <w:rsid w:val="00E31E3C"/>
    <w:rsid w:val="00E37BD4"/>
    <w:rsid w:val="00E44CEE"/>
    <w:rsid w:val="00E51C81"/>
    <w:rsid w:val="00E563DE"/>
    <w:rsid w:val="00E754ED"/>
    <w:rsid w:val="00E87276"/>
    <w:rsid w:val="00EB36A6"/>
    <w:rsid w:val="00EB3E6B"/>
    <w:rsid w:val="00EB4E4F"/>
    <w:rsid w:val="00EC08CD"/>
    <w:rsid w:val="00EC2058"/>
    <w:rsid w:val="00ED37F0"/>
    <w:rsid w:val="00EE75B7"/>
    <w:rsid w:val="00F03E3F"/>
    <w:rsid w:val="00F21878"/>
    <w:rsid w:val="00F235AA"/>
    <w:rsid w:val="00F43E63"/>
    <w:rsid w:val="00F643B9"/>
    <w:rsid w:val="00F72297"/>
    <w:rsid w:val="00F90862"/>
    <w:rsid w:val="00F94BB0"/>
    <w:rsid w:val="00F9549F"/>
    <w:rsid w:val="00FA0A2C"/>
    <w:rsid w:val="00FA0C80"/>
    <w:rsid w:val="00FA256A"/>
    <w:rsid w:val="00FB1FAC"/>
    <w:rsid w:val="00FB42DB"/>
    <w:rsid w:val="00FB624C"/>
    <w:rsid w:val="00FC1394"/>
    <w:rsid w:val="00FE1F03"/>
    <w:rsid w:val="00FF1F79"/>
    <w:rsid w:val="00FF2B36"/>
    <w:rsid w:val="00FF4F53"/>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8409"/>
  <w15:chartTrackingRefBased/>
  <w15:docId w15:val="{B96C1EE3-1B68-425D-A79F-55555401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C57EB"/>
    <w:rPr>
      <w:rFonts w:ascii="Tahoma" w:hAnsi="Tahoma" w:cs="Tahoma"/>
      <w:sz w:val="16"/>
      <w:szCs w:val="16"/>
    </w:rPr>
  </w:style>
  <w:style w:type="table" w:styleId="TableGrid">
    <w:name w:val="Table Grid"/>
    <w:basedOn w:val="TableNormal"/>
    <w:rsid w:val="00A7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7052">
      <w:bodyDiv w:val="1"/>
      <w:marLeft w:val="0"/>
      <w:marRight w:val="0"/>
      <w:marTop w:val="0"/>
      <w:marBottom w:val="0"/>
      <w:divBdr>
        <w:top w:val="none" w:sz="0" w:space="0" w:color="auto"/>
        <w:left w:val="none" w:sz="0" w:space="0" w:color="auto"/>
        <w:bottom w:val="none" w:sz="0" w:space="0" w:color="auto"/>
        <w:right w:val="none" w:sz="0" w:space="0" w:color="auto"/>
      </w:divBdr>
    </w:div>
    <w:div w:id="401610131">
      <w:bodyDiv w:val="1"/>
      <w:marLeft w:val="0"/>
      <w:marRight w:val="0"/>
      <w:marTop w:val="0"/>
      <w:marBottom w:val="0"/>
      <w:divBdr>
        <w:top w:val="none" w:sz="0" w:space="0" w:color="auto"/>
        <w:left w:val="none" w:sz="0" w:space="0" w:color="auto"/>
        <w:bottom w:val="none" w:sz="0" w:space="0" w:color="auto"/>
        <w:right w:val="none" w:sz="0" w:space="0" w:color="auto"/>
      </w:divBdr>
    </w:div>
    <w:div w:id="401682362">
      <w:bodyDiv w:val="1"/>
      <w:marLeft w:val="0"/>
      <w:marRight w:val="0"/>
      <w:marTop w:val="0"/>
      <w:marBottom w:val="0"/>
      <w:divBdr>
        <w:top w:val="none" w:sz="0" w:space="0" w:color="auto"/>
        <w:left w:val="none" w:sz="0" w:space="0" w:color="auto"/>
        <w:bottom w:val="none" w:sz="0" w:space="0" w:color="auto"/>
        <w:right w:val="none" w:sz="0" w:space="0" w:color="auto"/>
      </w:divBdr>
    </w:div>
    <w:div w:id="486433615">
      <w:bodyDiv w:val="1"/>
      <w:marLeft w:val="0"/>
      <w:marRight w:val="0"/>
      <w:marTop w:val="0"/>
      <w:marBottom w:val="0"/>
      <w:divBdr>
        <w:top w:val="none" w:sz="0" w:space="0" w:color="auto"/>
        <w:left w:val="none" w:sz="0" w:space="0" w:color="auto"/>
        <w:bottom w:val="none" w:sz="0" w:space="0" w:color="auto"/>
        <w:right w:val="none" w:sz="0" w:space="0" w:color="auto"/>
      </w:divBdr>
    </w:div>
    <w:div w:id="489758717">
      <w:bodyDiv w:val="1"/>
      <w:marLeft w:val="0"/>
      <w:marRight w:val="0"/>
      <w:marTop w:val="0"/>
      <w:marBottom w:val="0"/>
      <w:divBdr>
        <w:top w:val="none" w:sz="0" w:space="0" w:color="auto"/>
        <w:left w:val="none" w:sz="0" w:space="0" w:color="auto"/>
        <w:bottom w:val="none" w:sz="0" w:space="0" w:color="auto"/>
        <w:right w:val="none" w:sz="0" w:space="0" w:color="auto"/>
      </w:divBdr>
    </w:div>
    <w:div w:id="499587033">
      <w:bodyDiv w:val="1"/>
      <w:marLeft w:val="0"/>
      <w:marRight w:val="0"/>
      <w:marTop w:val="0"/>
      <w:marBottom w:val="0"/>
      <w:divBdr>
        <w:top w:val="none" w:sz="0" w:space="0" w:color="auto"/>
        <w:left w:val="none" w:sz="0" w:space="0" w:color="auto"/>
        <w:bottom w:val="none" w:sz="0" w:space="0" w:color="auto"/>
        <w:right w:val="none" w:sz="0" w:space="0" w:color="auto"/>
      </w:divBdr>
    </w:div>
    <w:div w:id="940183830">
      <w:bodyDiv w:val="1"/>
      <w:marLeft w:val="0"/>
      <w:marRight w:val="0"/>
      <w:marTop w:val="0"/>
      <w:marBottom w:val="0"/>
      <w:divBdr>
        <w:top w:val="none" w:sz="0" w:space="0" w:color="auto"/>
        <w:left w:val="none" w:sz="0" w:space="0" w:color="auto"/>
        <w:bottom w:val="none" w:sz="0" w:space="0" w:color="auto"/>
        <w:right w:val="none" w:sz="0" w:space="0" w:color="auto"/>
      </w:divBdr>
    </w:div>
    <w:div w:id="955719017">
      <w:bodyDiv w:val="1"/>
      <w:marLeft w:val="0"/>
      <w:marRight w:val="0"/>
      <w:marTop w:val="0"/>
      <w:marBottom w:val="0"/>
      <w:divBdr>
        <w:top w:val="none" w:sz="0" w:space="0" w:color="auto"/>
        <w:left w:val="none" w:sz="0" w:space="0" w:color="auto"/>
        <w:bottom w:val="none" w:sz="0" w:space="0" w:color="auto"/>
        <w:right w:val="none" w:sz="0" w:space="0" w:color="auto"/>
      </w:divBdr>
    </w:div>
    <w:div w:id="1310937312">
      <w:bodyDiv w:val="1"/>
      <w:marLeft w:val="0"/>
      <w:marRight w:val="0"/>
      <w:marTop w:val="0"/>
      <w:marBottom w:val="0"/>
      <w:divBdr>
        <w:top w:val="none" w:sz="0" w:space="0" w:color="auto"/>
        <w:left w:val="none" w:sz="0" w:space="0" w:color="auto"/>
        <w:bottom w:val="none" w:sz="0" w:space="0" w:color="auto"/>
        <w:right w:val="none" w:sz="0" w:space="0" w:color="auto"/>
      </w:divBdr>
    </w:div>
    <w:div w:id="1604653668">
      <w:bodyDiv w:val="1"/>
      <w:marLeft w:val="0"/>
      <w:marRight w:val="0"/>
      <w:marTop w:val="0"/>
      <w:marBottom w:val="0"/>
      <w:divBdr>
        <w:top w:val="none" w:sz="0" w:space="0" w:color="auto"/>
        <w:left w:val="none" w:sz="0" w:space="0" w:color="auto"/>
        <w:bottom w:val="none" w:sz="0" w:space="0" w:color="auto"/>
        <w:right w:val="none" w:sz="0" w:space="0" w:color="auto"/>
      </w:divBdr>
    </w:div>
    <w:div w:id="1636446506">
      <w:bodyDiv w:val="1"/>
      <w:marLeft w:val="0"/>
      <w:marRight w:val="0"/>
      <w:marTop w:val="0"/>
      <w:marBottom w:val="0"/>
      <w:divBdr>
        <w:top w:val="none" w:sz="0" w:space="0" w:color="auto"/>
        <w:left w:val="none" w:sz="0" w:space="0" w:color="auto"/>
        <w:bottom w:val="none" w:sz="0" w:space="0" w:color="auto"/>
        <w:right w:val="none" w:sz="0" w:space="0" w:color="auto"/>
      </w:divBdr>
    </w:div>
    <w:div w:id="1726097086">
      <w:bodyDiv w:val="1"/>
      <w:marLeft w:val="0"/>
      <w:marRight w:val="0"/>
      <w:marTop w:val="0"/>
      <w:marBottom w:val="0"/>
      <w:divBdr>
        <w:top w:val="none" w:sz="0" w:space="0" w:color="auto"/>
        <w:left w:val="none" w:sz="0" w:space="0" w:color="auto"/>
        <w:bottom w:val="none" w:sz="0" w:space="0" w:color="auto"/>
        <w:right w:val="none" w:sz="0" w:space="0" w:color="auto"/>
      </w:divBdr>
    </w:div>
    <w:div w:id="17658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GUIDELINES</vt:lpstr>
    </vt:vector>
  </TitlesOfParts>
  <Company>MWCD</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
  <dc:creator>JOLIVIER</dc:creator>
  <cp:keywords/>
  <cp:lastModifiedBy>Lynn Gilland</cp:lastModifiedBy>
  <cp:revision>26</cp:revision>
  <cp:lastPrinted>2021-12-08T18:50:00Z</cp:lastPrinted>
  <dcterms:created xsi:type="dcterms:W3CDTF">2020-12-02T18:12:00Z</dcterms:created>
  <dcterms:modified xsi:type="dcterms:W3CDTF">2024-02-21T18:32:00Z</dcterms:modified>
</cp:coreProperties>
</file>